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4F816" w14:textId="77777777"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14:paraId="50BE299A" w14:textId="22C276B8"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C64B8E" w:rsidRPr="00C64B8E">
        <w:t>1</w:t>
      </w:r>
      <w:r w:rsidR="00A661AD">
        <w:t>7</w:t>
      </w:r>
      <w:r w:rsidR="00E3492B">
        <w:t>DWR001</w:t>
      </w:r>
      <w:r w:rsidR="00C64B8E" w:rsidRPr="00C64B8E">
        <w:t xml:space="preserve"> – </w:t>
      </w:r>
      <w:r w:rsidR="00233039" w:rsidRPr="00C64B8E">
        <w:tab/>
      </w:r>
      <w:r w:rsidR="00E3492B">
        <w:t>Add new Project Section</w:t>
      </w:r>
      <w:r w:rsidR="00A05F03">
        <w:t xml:space="preserve"> for Dworshak</w:t>
      </w:r>
      <w:r w:rsidR="005D05C8">
        <w:tab/>
      </w:r>
      <w:r w:rsidR="00237214" w:rsidRPr="00237214">
        <w:t xml:space="preserve"> </w:t>
      </w:r>
    </w:p>
    <w:p w14:paraId="2A4EC8F8" w14:textId="779C420F" w:rsidR="00CD704F" w:rsidRPr="009C6814" w:rsidRDefault="00CD704F" w:rsidP="00EB3394">
      <w:r w:rsidRPr="009C6814">
        <w:rPr>
          <w:b/>
        </w:rPr>
        <w:t>Date</w:t>
      </w:r>
      <w:r w:rsidR="00B1230A" w:rsidRPr="009C6814">
        <w:rPr>
          <w:b/>
        </w:rPr>
        <w:t xml:space="preserve"> Submitted</w:t>
      </w:r>
      <w:r w:rsidRPr="009C6814">
        <w:t>:</w:t>
      </w:r>
      <w:r w:rsidR="00C23B85">
        <w:t xml:space="preserve"> </w:t>
      </w:r>
      <w:r w:rsidR="00301314">
        <w:t>5</w:t>
      </w:r>
      <w:r w:rsidR="00C23B85">
        <w:t>/</w:t>
      </w:r>
      <w:r w:rsidR="00301314">
        <w:t>9</w:t>
      </w:r>
      <w:r w:rsidR="00C23B85">
        <w:t>/17</w:t>
      </w:r>
      <w:r w:rsidR="005D05C8">
        <w:tab/>
      </w:r>
      <w:r w:rsidR="005D05C8">
        <w:tab/>
      </w:r>
    </w:p>
    <w:p w14:paraId="2B80ABA2" w14:textId="77777777" w:rsidR="0052535B" w:rsidRPr="009C6814" w:rsidRDefault="0052535B" w:rsidP="00EB3394">
      <w:r w:rsidRPr="009C6814">
        <w:rPr>
          <w:b/>
        </w:rPr>
        <w:t>Project</w:t>
      </w:r>
      <w:r w:rsidRPr="009C6814">
        <w:t>:</w:t>
      </w:r>
      <w:r w:rsidR="00E3492B">
        <w:t xml:space="preserve"> Dworshak</w:t>
      </w:r>
      <w:r w:rsidR="005D05C8">
        <w:tab/>
      </w:r>
      <w:r w:rsidR="005D05C8">
        <w:tab/>
      </w:r>
      <w:r w:rsidR="005D05C8">
        <w:tab/>
      </w:r>
      <w:r w:rsidR="00F53BDF">
        <w:tab/>
      </w:r>
    </w:p>
    <w:p w14:paraId="02454204" w14:textId="77777777" w:rsidR="00CD704F" w:rsidRDefault="00B1230A" w:rsidP="00EB3394">
      <w:r w:rsidRPr="009C6814">
        <w:rPr>
          <w:b/>
        </w:rPr>
        <w:t>Requester Name, Agency</w:t>
      </w:r>
      <w:r w:rsidR="00CD704F" w:rsidRPr="009C6814">
        <w:t>:</w:t>
      </w:r>
      <w:r w:rsidR="005D05C8">
        <w:tab/>
      </w:r>
      <w:r w:rsidR="00E3492B">
        <w:t>Ann Setter, Corps</w:t>
      </w:r>
      <w:r w:rsidR="007829C0" w:rsidRPr="009C6814">
        <w:t xml:space="preserve"> </w:t>
      </w:r>
    </w:p>
    <w:p w14:paraId="360256F7" w14:textId="77777777" w:rsidR="005D05C8" w:rsidRPr="009C6814" w:rsidRDefault="005D05C8" w:rsidP="00DC65B0">
      <w:pPr>
        <w:pBdr>
          <w:bottom w:val="single" w:sz="4" w:space="1" w:color="auto"/>
        </w:pBdr>
        <w:spacing w:after="480"/>
      </w:pPr>
      <w:r>
        <w:rPr>
          <w:b/>
        </w:rPr>
        <w:t>Final Action:</w:t>
      </w:r>
      <w:r>
        <w:tab/>
      </w:r>
      <w:r>
        <w:tab/>
      </w:r>
      <w:r>
        <w:tab/>
      </w:r>
    </w:p>
    <w:p w14:paraId="12CF0E76" w14:textId="13A67F9E" w:rsidR="00AC2B9F" w:rsidRPr="00D72023" w:rsidRDefault="0052535B" w:rsidP="002052B2">
      <w:pPr>
        <w:spacing w:before="240" w:after="240"/>
      </w:pPr>
      <w:r w:rsidRPr="009C6814">
        <w:rPr>
          <w:b/>
          <w:u w:val="single"/>
        </w:rPr>
        <w:t>FPP Section</w:t>
      </w:r>
      <w:r w:rsidR="00AB4424" w:rsidRPr="005D05C8">
        <w:t>:</w:t>
      </w:r>
      <w:r w:rsidR="005D05C8">
        <w:t xml:space="preserve"> </w:t>
      </w:r>
      <w:r w:rsidR="00E3492B">
        <w:t>New</w:t>
      </w:r>
      <w:r w:rsidR="00BC5137">
        <w:t xml:space="preserve"> project section</w:t>
      </w:r>
      <w:r w:rsidR="005D05C8">
        <w:t xml:space="preserve"> </w:t>
      </w:r>
      <w:r w:rsidR="00D72023">
        <w:t>and dissolve Appendix I</w:t>
      </w:r>
      <w:r w:rsidR="002A077C">
        <w:t xml:space="preserve"> moving its contents into the Dworshak section</w:t>
      </w:r>
      <w:r w:rsidR="00D72023">
        <w:t>.</w:t>
      </w:r>
    </w:p>
    <w:p w14:paraId="2C6A8F59" w14:textId="77777777" w:rsidR="00C64B8E" w:rsidRDefault="009F3DCB" w:rsidP="002052B2">
      <w:pPr>
        <w:spacing w:before="240" w:after="240"/>
      </w:pPr>
      <w:r w:rsidRPr="009C6814">
        <w:rPr>
          <w:b/>
          <w:u w:val="single"/>
        </w:rPr>
        <w:t>Justification for Change</w:t>
      </w:r>
      <w:r w:rsidRPr="005D05C8">
        <w:t>:</w:t>
      </w:r>
      <w:r w:rsidR="0055630A">
        <w:t xml:space="preserve"> </w:t>
      </w:r>
      <w:r w:rsidR="00E3492B">
        <w:t>need guidance to manage operations to protect adult fish</w:t>
      </w:r>
      <w:r w:rsidR="00D72023">
        <w:t xml:space="preserve"> during </w:t>
      </w:r>
      <w:r w:rsidR="00BC5137">
        <w:t xml:space="preserve">operational </w:t>
      </w:r>
      <w:r w:rsidR="00D72023">
        <w:t>testing and maintenance</w:t>
      </w:r>
    </w:p>
    <w:p w14:paraId="0F0A11F1" w14:textId="757A8020" w:rsidR="00C64B8E" w:rsidRDefault="0055630A" w:rsidP="002052B2">
      <w:pPr>
        <w:spacing w:before="240" w:after="240"/>
      </w:pPr>
      <w:r>
        <w:t xml:space="preserve"> </w:t>
      </w:r>
      <w:r w:rsidR="00C64B8E" w:rsidRPr="009C6814">
        <w:rPr>
          <w:b/>
          <w:u w:val="single"/>
        </w:rPr>
        <w:t>Proposed Change</w:t>
      </w:r>
      <w:r w:rsidR="00C64B8E" w:rsidRPr="005D05C8">
        <w:t>:</w:t>
      </w:r>
      <w:r w:rsidR="002A077C">
        <w:t xml:space="preserve"> see below</w:t>
      </w:r>
    </w:p>
    <w:p w14:paraId="105EFE68" w14:textId="4F24C52C" w:rsidR="00E3492B" w:rsidRPr="00BE719E" w:rsidRDefault="002E7AD8" w:rsidP="002052B2">
      <w:pPr>
        <w:spacing w:before="240" w:after="240"/>
        <w:rPr>
          <w:b/>
          <w:u w:val="single"/>
        </w:rPr>
      </w:pPr>
      <w:r>
        <w:rPr>
          <w:b/>
          <w:u w:val="single"/>
        </w:rPr>
        <w:t xml:space="preserve">FISH PASSAGE </w:t>
      </w:r>
      <w:r w:rsidR="00371E6A">
        <w:rPr>
          <w:b/>
          <w:u w:val="single"/>
        </w:rPr>
        <w:t>INFORMATION</w:t>
      </w:r>
      <w:r w:rsidR="00E3492B" w:rsidRPr="00BE719E">
        <w:rPr>
          <w:b/>
          <w:u w:val="single"/>
        </w:rPr>
        <w:t>:</w:t>
      </w:r>
    </w:p>
    <w:p w14:paraId="368B255D" w14:textId="77777777" w:rsidR="00BF35F2" w:rsidRDefault="002E7AD8" w:rsidP="002052B2">
      <w:pPr>
        <w:spacing w:before="240" w:after="240"/>
      </w:pPr>
      <w:r>
        <w:t>Dworshak dam was constructed without any fish passage facilities</w:t>
      </w:r>
      <w:r w:rsidR="0024615A">
        <w:t>.</w:t>
      </w:r>
      <w:r w:rsidR="00E3492B">
        <w:t xml:space="preserve"> </w:t>
      </w:r>
      <w:r w:rsidR="0024615A">
        <w:t xml:space="preserve">The </w:t>
      </w:r>
      <w:r w:rsidR="00E46750">
        <w:t xml:space="preserve">Dworshak fish </w:t>
      </w:r>
      <w:r w:rsidR="0024615A">
        <w:t>hatchery</w:t>
      </w:r>
      <w:r w:rsidR="00BF35F2">
        <w:t xml:space="preserve"> </w:t>
      </w:r>
      <w:r w:rsidR="00E46750">
        <w:t xml:space="preserve">(DFH) </w:t>
      </w:r>
      <w:r w:rsidR="00323199">
        <w:t>was built to mitigate for the habitat blocked by dam construction. The DFH</w:t>
      </w:r>
      <w:r w:rsidR="0024615A">
        <w:t xml:space="preserve"> </w:t>
      </w:r>
      <w:r w:rsidR="00E3492B">
        <w:t>raise</w:t>
      </w:r>
      <w:r w:rsidR="00754855">
        <w:t>s</w:t>
      </w:r>
      <w:r w:rsidR="00E3492B">
        <w:t xml:space="preserve"> 2.1 </w:t>
      </w:r>
      <w:r w:rsidR="00754855">
        <w:t>million</w:t>
      </w:r>
      <w:r w:rsidR="00E3492B">
        <w:t xml:space="preserve"> B-run steelhead smolts annually for release.</w:t>
      </w:r>
      <w:r w:rsidR="0024615A">
        <w:t xml:space="preserve">  The Lower Snake Compensation Program also raises both spring Chinook and B run steelhead at</w:t>
      </w:r>
      <w:r w:rsidR="00E3492B">
        <w:t xml:space="preserve"> </w:t>
      </w:r>
      <w:r w:rsidR="00BF35F2">
        <w:t>DFH</w:t>
      </w:r>
      <w:r w:rsidR="0024615A">
        <w:t xml:space="preserve"> and Clearwater</w:t>
      </w:r>
      <w:r w:rsidR="006435CA">
        <w:t xml:space="preserve"> (CFH)</w:t>
      </w:r>
      <w:r w:rsidR="0024615A">
        <w:t xml:space="preserve"> hatcheries annually. </w:t>
      </w:r>
      <w:r w:rsidR="003A7DD3">
        <w:t>CFH solely utilizes reservoir water to support their hatchery operation.</w:t>
      </w:r>
      <w:r w:rsidR="0024615A">
        <w:t xml:space="preserve"> The Nez Perce tribe </w:t>
      </w:r>
      <w:r w:rsidR="00E46750">
        <w:t xml:space="preserve">also </w:t>
      </w:r>
      <w:r w:rsidR="0024615A">
        <w:t xml:space="preserve">raises coho at </w:t>
      </w:r>
      <w:r w:rsidR="00BF35F2">
        <w:t>DFH</w:t>
      </w:r>
      <w:r w:rsidR="0024615A">
        <w:t xml:space="preserve">.  </w:t>
      </w:r>
      <w:r w:rsidR="003A7DD3">
        <w:t>When excess reservoir water is available,</w:t>
      </w:r>
      <w:r>
        <w:t xml:space="preserve"> CFH</w:t>
      </w:r>
      <w:r w:rsidR="003A7DD3">
        <w:t xml:space="preserve"> shares this with DFH</w:t>
      </w:r>
      <w:r>
        <w:t xml:space="preserve"> and p</w:t>
      </w:r>
      <w:r w:rsidR="00D31BFB">
        <w:t>rovid</w:t>
      </w:r>
      <w:r>
        <w:t>es</w:t>
      </w:r>
      <w:r w:rsidR="00D31BFB">
        <w:t xml:space="preserve"> IHN free water </w:t>
      </w:r>
      <w:r>
        <w:t>which</w:t>
      </w:r>
      <w:r w:rsidR="00BF35F2">
        <w:t xml:space="preserve"> </w:t>
      </w:r>
      <w:r w:rsidR="00D31BFB">
        <w:t xml:space="preserve">is </w:t>
      </w:r>
      <w:r w:rsidR="0017304B">
        <w:t xml:space="preserve">critical for successful hatchery operation. </w:t>
      </w:r>
    </w:p>
    <w:p w14:paraId="0941FAAB" w14:textId="0C1D401F" w:rsidR="00371E6A" w:rsidRPr="00BF35F2" w:rsidRDefault="00371E6A" w:rsidP="002052B2">
      <w:pPr>
        <w:spacing w:before="240" w:after="240"/>
        <w:rPr>
          <w:u w:val="single"/>
        </w:rPr>
      </w:pPr>
      <w:r w:rsidRPr="00BF35F2">
        <w:rPr>
          <w:u w:val="single"/>
        </w:rPr>
        <w:t xml:space="preserve">Adult </w:t>
      </w:r>
      <w:r w:rsidR="00BF35F2" w:rsidRPr="00BF35F2">
        <w:rPr>
          <w:u w:val="single"/>
        </w:rPr>
        <w:t>f</w:t>
      </w:r>
      <w:r w:rsidRPr="00BF35F2">
        <w:rPr>
          <w:u w:val="single"/>
        </w:rPr>
        <w:t xml:space="preserve">ish </w:t>
      </w:r>
      <w:r w:rsidR="00BF35F2" w:rsidRPr="00BF35F2">
        <w:rPr>
          <w:u w:val="single"/>
        </w:rPr>
        <w:t>concerns</w:t>
      </w:r>
    </w:p>
    <w:p w14:paraId="27528392" w14:textId="69091D2A" w:rsidR="00E3492B" w:rsidRDefault="00E3492B" w:rsidP="002052B2">
      <w:pPr>
        <w:spacing w:before="240" w:after="240"/>
      </w:pPr>
      <w:r>
        <w:t xml:space="preserve"> </w:t>
      </w:r>
      <w:r w:rsidR="00C23B85">
        <w:t>F</w:t>
      </w:r>
      <w:r>
        <w:t xml:space="preserve">ish </w:t>
      </w:r>
      <w:r w:rsidR="00C23B85">
        <w:t xml:space="preserve">often </w:t>
      </w:r>
      <w:r>
        <w:t xml:space="preserve">move up into the North </w:t>
      </w:r>
      <w:r w:rsidR="006B043B">
        <w:t>F</w:t>
      </w:r>
      <w:r>
        <w:t>ork Clearwater</w:t>
      </w:r>
      <w:r w:rsidR="00D7084A">
        <w:t xml:space="preserve"> below the dam</w:t>
      </w:r>
      <w:r w:rsidR="00362166">
        <w:t xml:space="preserve"> and </w:t>
      </w:r>
      <w:r>
        <w:t xml:space="preserve">hold as they </w:t>
      </w:r>
      <w:r w:rsidR="00C23B85">
        <w:t xml:space="preserve">physiologically </w:t>
      </w:r>
      <w:r>
        <w:t xml:space="preserve">stage for </w:t>
      </w:r>
      <w:r w:rsidR="00C23B85">
        <w:t xml:space="preserve">later </w:t>
      </w:r>
      <w:r w:rsidR="006854D7">
        <w:t>spawning.</w:t>
      </w:r>
      <w:r w:rsidR="00297AA8">
        <w:t xml:space="preserve"> When </w:t>
      </w:r>
      <w:r w:rsidR="006435CA">
        <w:t xml:space="preserve">physiologically </w:t>
      </w:r>
      <w:r w:rsidR="00297AA8">
        <w:t>ready, these fish move away from below the dam and out to areas with appropriate habitat for spawning.</w:t>
      </w:r>
      <w:r w:rsidR="006854D7">
        <w:t xml:space="preserve">  </w:t>
      </w:r>
      <w:r w:rsidR="005B7C55">
        <w:t>Adult s</w:t>
      </w:r>
      <w:r>
        <w:t>teelhead are found in the area immediately below the dam</w:t>
      </w:r>
      <w:r w:rsidR="00362166">
        <w:t xml:space="preserve"> annually from </w:t>
      </w:r>
      <w:r>
        <w:t xml:space="preserve">October – March.  </w:t>
      </w:r>
      <w:r w:rsidR="006854D7">
        <w:t>Adult s</w:t>
      </w:r>
      <w:r>
        <w:t xml:space="preserve">pring Chinook are </w:t>
      </w:r>
      <w:r w:rsidR="00754855">
        <w:t xml:space="preserve">generally </w:t>
      </w:r>
      <w:r>
        <w:t xml:space="preserve">present </w:t>
      </w:r>
      <w:r w:rsidR="00754855">
        <w:t xml:space="preserve">July – </w:t>
      </w:r>
      <w:r w:rsidR="00C00DE3">
        <w:t>August</w:t>
      </w:r>
      <w:r w:rsidR="00754855">
        <w:t>.</w:t>
      </w:r>
    </w:p>
    <w:p w14:paraId="238E3CD3" w14:textId="46135C56" w:rsidR="00E3492B" w:rsidRDefault="008D7FF6" w:rsidP="002052B2">
      <w:pPr>
        <w:spacing w:before="240" w:after="240"/>
      </w:pPr>
      <w:r>
        <w:t xml:space="preserve">Routine </w:t>
      </w:r>
      <w:r w:rsidR="009F670B">
        <w:t xml:space="preserve">maintenance and </w:t>
      </w:r>
      <w:r>
        <w:t>t</w:t>
      </w:r>
      <w:r w:rsidR="00E3492B">
        <w:t xml:space="preserve">esting of turbine units generally occurs </w:t>
      </w:r>
      <w:r w:rsidR="00645521">
        <w:t>during fall</w:t>
      </w:r>
      <w:r w:rsidR="00D931EA">
        <w:t>/</w:t>
      </w:r>
      <w:r w:rsidR="00645521">
        <w:t>winter when generation needs are minimal</w:t>
      </w:r>
      <w:r>
        <w:t xml:space="preserve"> following preventative </w:t>
      </w:r>
      <w:r w:rsidR="00ED575E">
        <w:t>turbine</w:t>
      </w:r>
      <w:r>
        <w:t xml:space="preserve"> maintenance</w:t>
      </w:r>
      <w:r w:rsidR="00645521">
        <w:t xml:space="preserve">.  </w:t>
      </w:r>
      <w:r w:rsidR="009F670B">
        <w:t>Some t</w:t>
      </w:r>
      <w:r w:rsidR="00645521">
        <w:t xml:space="preserve">esting </w:t>
      </w:r>
      <w:r w:rsidR="009F670B">
        <w:t xml:space="preserve">can </w:t>
      </w:r>
      <w:r w:rsidR="00645521">
        <w:t xml:space="preserve"> involve repeated start/stop sequences or extended periods of </w:t>
      </w:r>
      <w:r w:rsidR="00BF35F2">
        <w:t>SNL</w:t>
      </w:r>
      <w:r w:rsidR="009F670B">
        <w:t xml:space="preserve">. </w:t>
      </w:r>
      <w:r w:rsidR="00C23B85">
        <w:t xml:space="preserve">  </w:t>
      </w:r>
    </w:p>
    <w:p w14:paraId="3C6A50E2" w14:textId="062CE21E" w:rsidR="003C67BE" w:rsidRPr="00BF35F2" w:rsidRDefault="003C67BE" w:rsidP="002052B2">
      <w:pPr>
        <w:spacing w:before="240" w:after="240"/>
        <w:rPr>
          <w:u w:val="single"/>
        </w:rPr>
      </w:pPr>
      <w:r w:rsidRPr="00BF35F2">
        <w:rPr>
          <w:u w:val="single"/>
        </w:rPr>
        <w:t>Juvenile fish concerns</w:t>
      </w:r>
    </w:p>
    <w:p w14:paraId="55ADC35E" w14:textId="59319331" w:rsidR="003C67BE" w:rsidRPr="00980A27" w:rsidRDefault="003C67BE" w:rsidP="002052B2">
      <w:pPr>
        <w:spacing w:before="240" w:after="240"/>
      </w:pPr>
      <w:r w:rsidRPr="00980A27">
        <w:t>During releases of large numbers of fish from the hatchery</w:t>
      </w:r>
      <w:r w:rsidR="00BF35F2">
        <w:t>,</w:t>
      </w:r>
      <w:r w:rsidRPr="00980A27">
        <w:t xml:space="preserve"> the hatchery will coordinate with </w:t>
      </w:r>
      <w:r w:rsidRPr="00AD0163">
        <w:t xml:space="preserve">the </w:t>
      </w:r>
      <w:r w:rsidRPr="00BF35F2">
        <w:t xml:space="preserve">Corps to </w:t>
      </w:r>
      <w:r w:rsidR="008F47E8" w:rsidRPr="00BF35F2">
        <w:t>request project outflows that will promote downstream migration</w:t>
      </w:r>
      <w:r w:rsidR="00980A27">
        <w:t>.</w:t>
      </w:r>
    </w:p>
    <w:p w14:paraId="505EB22F" w14:textId="155DDA32" w:rsidR="00350EB1" w:rsidRDefault="00350EB1" w:rsidP="002052B2">
      <w:pPr>
        <w:spacing w:before="240" w:after="240"/>
      </w:pPr>
      <w:r w:rsidRPr="00980A27">
        <w:t>When North Fork Clearwater river flows</w:t>
      </w:r>
      <w:r w:rsidR="00693F08" w:rsidRPr="00980A27">
        <w:t xml:space="preserve"> </w:t>
      </w:r>
      <w:r w:rsidR="000A3127" w:rsidRPr="00980A27">
        <w:t>are anticipated</w:t>
      </w:r>
      <w:r w:rsidR="00693F08" w:rsidRPr="00980A27">
        <w:t xml:space="preserve"> </w:t>
      </w:r>
      <w:r w:rsidR="00747FC4" w:rsidRPr="00980A27">
        <w:t xml:space="preserve">to produce </w:t>
      </w:r>
      <w:r w:rsidR="00693F08" w:rsidRPr="00980A27">
        <w:t>elevated levels of TDG, hatchery staff will be notified in advance</w:t>
      </w:r>
      <w:r w:rsidR="000A3127" w:rsidRPr="00980A27">
        <w:t xml:space="preserve"> by NWW Water Management staff</w:t>
      </w:r>
      <w:r w:rsidR="00980A27">
        <w:t>.</w:t>
      </w:r>
    </w:p>
    <w:p w14:paraId="22C03AC1" w14:textId="77777777" w:rsidR="00C416E6" w:rsidRPr="00BE719E" w:rsidRDefault="00C416E6" w:rsidP="002052B2">
      <w:pPr>
        <w:spacing w:before="240" w:after="240"/>
        <w:rPr>
          <w:b/>
          <w:u w:val="single"/>
        </w:rPr>
      </w:pPr>
      <w:r w:rsidRPr="00BE719E">
        <w:rPr>
          <w:b/>
          <w:u w:val="single"/>
        </w:rPr>
        <w:t>Turbine Unit Operating Range and Priority</w:t>
      </w:r>
      <w:r w:rsidR="003D3D64" w:rsidRPr="00BE719E">
        <w:rPr>
          <w:b/>
          <w:u w:val="single"/>
        </w:rPr>
        <w:t>:</w:t>
      </w:r>
    </w:p>
    <w:p w14:paraId="439AB842" w14:textId="258E376E" w:rsidR="00C416E6" w:rsidRDefault="00A44660" w:rsidP="002052B2">
      <w:pPr>
        <w:spacing w:before="240" w:after="240"/>
      </w:pPr>
      <w:r>
        <w:lastRenderedPageBreak/>
        <w:t>Year round u</w:t>
      </w:r>
      <w:r w:rsidR="004A1FFC">
        <w:t>nits can be run in any order through their full operating range</w:t>
      </w:r>
      <w:r w:rsidR="00100EB8">
        <w:t xml:space="preserve"> while following the appropriate ramping rates (Water Control Manual)</w:t>
      </w:r>
      <w:r w:rsidR="00C416E6">
        <w:t xml:space="preserve">. </w:t>
      </w:r>
    </w:p>
    <w:p w14:paraId="0CB88A7A" w14:textId="0FF5F747" w:rsidR="00502E7F" w:rsidRDefault="00A44660" w:rsidP="002052B2">
      <w:pPr>
        <w:spacing w:before="240" w:after="240"/>
      </w:pPr>
      <w:r>
        <w:rPr>
          <w:szCs w:val="21"/>
        </w:rPr>
        <w:t xml:space="preserve">BPA can </w:t>
      </w:r>
      <w:r w:rsidR="00EC02DB" w:rsidRPr="00440A9B">
        <w:rPr>
          <w:szCs w:val="21"/>
        </w:rPr>
        <w:t xml:space="preserve">call </w:t>
      </w:r>
      <w:r w:rsidR="00E6145A">
        <w:rPr>
          <w:szCs w:val="21"/>
        </w:rPr>
        <w:t xml:space="preserve">upon </w:t>
      </w:r>
      <w:r>
        <w:rPr>
          <w:szCs w:val="21"/>
        </w:rPr>
        <w:t xml:space="preserve">DWR </w:t>
      </w:r>
      <w:r w:rsidR="00EC02DB" w:rsidRPr="00440A9B">
        <w:rPr>
          <w:szCs w:val="21"/>
        </w:rPr>
        <w:t xml:space="preserve">to </w:t>
      </w:r>
      <w:r w:rsidR="00E6145A">
        <w:rPr>
          <w:szCs w:val="21"/>
        </w:rPr>
        <w:t>place units in a</w:t>
      </w:r>
      <w:r w:rsidR="00EC02DB">
        <w:rPr>
          <w:szCs w:val="21"/>
        </w:rPr>
        <w:t xml:space="preserve"> </w:t>
      </w:r>
      <w:r w:rsidR="00EC02DB" w:rsidRPr="00440A9B">
        <w:rPr>
          <w:szCs w:val="21"/>
        </w:rPr>
        <w:t>synchronous condense</w:t>
      </w:r>
      <w:r w:rsidR="00E60979">
        <w:rPr>
          <w:szCs w:val="21"/>
        </w:rPr>
        <w:t>d</w:t>
      </w:r>
      <w:r w:rsidR="00EC02DB" w:rsidRPr="00440A9B">
        <w:rPr>
          <w:szCs w:val="21"/>
        </w:rPr>
        <w:t xml:space="preserve"> operation</w:t>
      </w:r>
      <w:r w:rsidR="00E60979">
        <w:rPr>
          <w:szCs w:val="21"/>
        </w:rPr>
        <w:t xml:space="preserve"> to </w:t>
      </w:r>
      <w:r w:rsidR="00EC02DB" w:rsidRPr="00440A9B">
        <w:rPr>
          <w:szCs w:val="21"/>
        </w:rPr>
        <w:t>increase/decrease VAR</w:t>
      </w:r>
      <w:r w:rsidR="00081739">
        <w:rPr>
          <w:szCs w:val="21"/>
        </w:rPr>
        <w:t>S</w:t>
      </w:r>
      <w:r w:rsidR="00EC02DB" w:rsidRPr="00440A9B">
        <w:rPr>
          <w:szCs w:val="21"/>
        </w:rPr>
        <w:t xml:space="preserve"> for purposes of </w:t>
      </w:r>
      <w:r w:rsidR="00E60979">
        <w:rPr>
          <w:szCs w:val="21"/>
        </w:rPr>
        <w:t xml:space="preserve">stabilizing </w:t>
      </w:r>
      <w:r w:rsidR="00EC02DB" w:rsidRPr="00440A9B">
        <w:rPr>
          <w:szCs w:val="21"/>
        </w:rPr>
        <w:t>the transmission system</w:t>
      </w:r>
      <w:r w:rsidR="00081739">
        <w:rPr>
          <w:szCs w:val="21"/>
        </w:rPr>
        <w:t>.</w:t>
      </w:r>
      <w:r w:rsidR="00EC02DB" w:rsidRPr="00440A9B">
        <w:rPr>
          <w:szCs w:val="21"/>
        </w:rPr>
        <w:t xml:space="preserve"> </w:t>
      </w:r>
      <w:r w:rsidR="00081739">
        <w:rPr>
          <w:szCs w:val="21"/>
        </w:rPr>
        <w:t xml:space="preserve">In this mode the turbine is spun as a motor and compressed air is used to keep the water below the </w:t>
      </w:r>
      <w:r w:rsidR="0018177A">
        <w:rPr>
          <w:szCs w:val="21"/>
        </w:rPr>
        <w:t>turbine blades</w:t>
      </w:r>
      <w:r w:rsidR="00980A27">
        <w:rPr>
          <w:szCs w:val="21"/>
        </w:rPr>
        <w:t xml:space="preserve"> (water level depression system)</w:t>
      </w:r>
      <w:r w:rsidR="000A1D04">
        <w:rPr>
          <w:szCs w:val="21"/>
        </w:rPr>
        <w:t xml:space="preserve">. The request is situational in nature and the number of times per year and duration is variable. </w:t>
      </w:r>
    </w:p>
    <w:p w14:paraId="4AEA9DE9" w14:textId="7149C29F" w:rsidR="00D93D3A" w:rsidRDefault="004A1FFC" w:rsidP="002052B2">
      <w:pPr>
        <w:spacing w:before="240" w:after="240"/>
      </w:pPr>
      <w:r>
        <w:t xml:space="preserve">Turbine units will use the draft tube water level depression system whenever starting or stopping a unit during operational testing and maintenance to keep water and fish from contact with the turbine runner.  </w:t>
      </w:r>
      <w:r w:rsidRPr="00222B59">
        <w:t>In addition, the draft tube depression system will be used for routine operations when possible</w:t>
      </w:r>
      <w:r w:rsidR="00973FE5">
        <w:t>.  The effectiveness of using this during routine starts and stops may be evaluated in the future.</w:t>
      </w:r>
    </w:p>
    <w:p w14:paraId="219B9405" w14:textId="25B8CE29" w:rsidR="00794617" w:rsidRDefault="00794617" w:rsidP="002052B2">
      <w:pPr>
        <w:spacing w:before="240" w:after="240"/>
        <w:rPr>
          <w:b/>
          <w:u w:val="single"/>
        </w:rPr>
      </w:pPr>
      <w:r w:rsidRPr="00794617">
        <w:rPr>
          <w:b/>
          <w:u w:val="single"/>
        </w:rPr>
        <w:t>Turbine Unit Maintenance</w:t>
      </w:r>
    </w:p>
    <w:p w14:paraId="688A47B3" w14:textId="38F0B3B9" w:rsidR="00AB496A" w:rsidRPr="001E5BC1" w:rsidRDefault="00AB496A" w:rsidP="00AB496A">
      <w:pPr>
        <w:suppressAutoHyphens/>
        <w:spacing w:after="240"/>
      </w:pPr>
      <w:r w:rsidRPr="00376960">
        <w:t xml:space="preserve">If turbine unit draft tube is to be dewatered, </w:t>
      </w:r>
      <w:r w:rsidR="005764D5">
        <w:t xml:space="preserve">the </w:t>
      </w:r>
      <w:r w:rsidRPr="00376960">
        <w:t xml:space="preserve">unit will be operated at </w:t>
      </w:r>
      <w:r w:rsidR="00F93677">
        <w:t xml:space="preserve">the </w:t>
      </w:r>
      <w:r w:rsidRPr="00376960">
        <w:t>full</w:t>
      </w:r>
      <w:r w:rsidR="00F93677">
        <w:t>est</w:t>
      </w:r>
      <w:r w:rsidRPr="00376960">
        <w:t xml:space="preserve"> </w:t>
      </w:r>
      <w:r w:rsidR="0052332B">
        <w:t xml:space="preserve">possible </w:t>
      </w:r>
      <w:r w:rsidRPr="00376960">
        <w:t xml:space="preserve">load for a minimum of 15 minutes prior to installing tail logs. </w:t>
      </w:r>
      <w:r w:rsidRPr="001E5BC1">
        <w:t xml:space="preserve">This is to flush fish out of the </w:t>
      </w:r>
      <w:r w:rsidR="00D27A23">
        <w:t xml:space="preserve">draft tube </w:t>
      </w:r>
      <w:r w:rsidRPr="001E5BC1">
        <w:t>prior to installing stop logs</w:t>
      </w:r>
      <w:r>
        <w:t xml:space="preserve"> (utilize Procedures outlined in Unwatering and Salvage Procedures for Turbine Maintenance section.</w:t>
      </w:r>
      <w:r w:rsidRPr="001E5BC1">
        <w:t xml:space="preserve"> </w:t>
      </w:r>
      <w:r w:rsidR="005764D5">
        <w:t>C</w:t>
      </w:r>
      <w:r>
        <w:t xml:space="preserve">oordination is required </w:t>
      </w:r>
      <w:r w:rsidR="005764D5">
        <w:t xml:space="preserve">should </w:t>
      </w:r>
      <w:r>
        <w:t xml:space="preserve">any </w:t>
      </w:r>
      <w:r w:rsidR="005D7D28">
        <w:t xml:space="preserve">extended </w:t>
      </w:r>
      <w:r>
        <w:t>periods of speed no load</w:t>
      </w:r>
      <w:r w:rsidR="005764D5">
        <w:t xml:space="preserve"> (SNL) be required</w:t>
      </w:r>
      <w:r>
        <w:t>.</w:t>
      </w:r>
    </w:p>
    <w:p w14:paraId="1BED8D99" w14:textId="77777777" w:rsidR="00CC4C0D" w:rsidRPr="008018E4" w:rsidRDefault="00CC4C0D" w:rsidP="00CC4C0D">
      <w:pPr>
        <w:pStyle w:val="FPP3"/>
        <w:numPr>
          <w:ilvl w:val="2"/>
          <w:numId w:val="6"/>
        </w:numPr>
      </w:pPr>
      <w:r w:rsidRPr="00376960">
        <w:rPr>
          <w:b/>
          <w:lang w:val="fr-FR"/>
        </w:rPr>
        <w:t xml:space="preserve">Maintenance Schedule. </w:t>
      </w:r>
    </w:p>
    <w:p w14:paraId="035DEBD2" w14:textId="77777777" w:rsidR="008018E4" w:rsidRPr="008018E4" w:rsidRDefault="008018E4" w:rsidP="008018E4">
      <w:pPr>
        <w:rPr>
          <w:u w:val="single"/>
        </w:rPr>
      </w:pPr>
      <w:r w:rsidRPr="008018E4">
        <w:rPr>
          <w:u w:val="single"/>
        </w:rPr>
        <w:t>Annual Maintenance Period:</w:t>
      </w:r>
    </w:p>
    <w:p w14:paraId="452C8479" w14:textId="3A090FA6" w:rsidR="008018E4" w:rsidRDefault="008018E4" w:rsidP="008018E4">
      <w:r>
        <w:t xml:space="preserve">On an annual basis, each of the turbine units is removed from service for preventative maintenance.  When this maintenance is complete, testing needs to occur to validate that the unit is functioning properly, </w:t>
      </w:r>
      <w:r w:rsidR="009556B1">
        <w:t xml:space="preserve">Precautionary </w:t>
      </w:r>
      <w:r>
        <w:t>measures are necessary</w:t>
      </w:r>
      <w:r w:rsidR="009556B1">
        <w:t xml:space="preserve"> to prevent mortality of adults that may be holding in the tailrace area below the dam</w:t>
      </w:r>
      <w:r>
        <w:t>.</w:t>
      </w:r>
      <w:r w:rsidR="00684994">
        <w:t xml:space="preserve">  </w:t>
      </w:r>
      <w:r w:rsidR="00E53EF9">
        <w:t xml:space="preserve">For all </w:t>
      </w:r>
      <w:r w:rsidR="00684994">
        <w:t>turbine testing activity that requires start stop sequences</w:t>
      </w:r>
      <w:r w:rsidR="00E53EF9">
        <w:t xml:space="preserve">, the </w:t>
      </w:r>
      <w:r w:rsidR="0075316C">
        <w:t>draft tube depression</w:t>
      </w:r>
      <w:r w:rsidR="00E53EF9">
        <w:t xml:space="preserve"> system will be used to keep fish from access to </w:t>
      </w:r>
      <w:r w:rsidR="009F16AB">
        <w:t>a moving</w:t>
      </w:r>
      <w:r w:rsidR="00E53EF9">
        <w:t xml:space="preserve"> turbine </w:t>
      </w:r>
      <w:r w:rsidR="00B57144">
        <w:t>blades</w:t>
      </w:r>
      <w:r w:rsidR="00E53EF9">
        <w:t>.</w:t>
      </w:r>
      <w:r w:rsidR="00684994">
        <w:t xml:space="preserve"> </w:t>
      </w:r>
      <w:r w:rsidR="008E6447">
        <w:t>For specialized testing associated with commissioning of new equipment affecting turbine operation outside of the normal mandatory model validation testing, FPOM coordination and approval is required</w:t>
      </w:r>
      <w:r w:rsidR="00684994">
        <w:t xml:space="preserve"> </w:t>
      </w:r>
      <w:r>
        <w:t xml:space="preserve">  The precautionary measures </w:t>
      </w:r>
      <w:r w:rsidR="00E53EF9">
        <w:t xml:space="preserve">in place </w:t>
      </w:r>
      <w:r>
        <w:t>will be biological monitoring</w:t>
      </w:r>
      <w:r w:rsidR="00E53EF9">
        <w:t xml:space="preserve"> and the use of </w:t>
      </w:r>
      <w:r w:rsidR="0075316C">
        <w:t xml:space="preserve">the draft tube water </w:t>
      </w:r>
      <w:r w:rsidR="008E6447">
        <w:t xml:space="preserve">level </w:t>
      </w:r>
      <w:r w:rsidR="00E53EF9">
        <w:t>depress</w:t>
      </w:r>
      <w:r w:rsidR="0075316C">
        <w:t>ion</w:t>
      </w:r>
      <w:r w:rsidR="00E53EF9">
        <w:t xml:space="preserve"> system</w:t>
      </w:r>
      <w:r w:rsidR="00CB674E">
        <w:t xml:space="preserve"> for starting and stopping of the units</w:t>
      </w:r>
      <w:r w:rsidR="00B57144">
        <w:t xml:space="preserve"> during testing</w:t>
      </w:r>
      <w:r w:rsidR="00684994">
        <w:t>.</w:t>
      </w:r>
      <w:r>
        <w:t xml:space="preserve"> </w:t>
      </w:r>
      <w:r w:rsidR="00CB674E">
        <w:t xml:space="preserve">  If the </w:t>
      </w:r>
      <w:r w:rsidR="0075316C">
        <w:t>draft tube</w:t>
      </w:r>
      <w:r w:rsidR="00CB674E">
        <w:t xml:space="preserve"> depress</w:t>
      </w:r>
      <w:r w:rsidR="0075316C">
        <w:t>ion</w:t>
      </w:r>
      <w:r w:rsidR="00CB674E">
        <w:t xml:space="preserve"> system is out of service, FPOM coordination is required.  </w:t>
      </w:r>
      <w:r>
        <w:t xml:space="preserve">Annual maintenance period is generally Sept 15 – </w:t>
      </w:r>
      <w:r w:rsidR="003C314E">
        <w:t>February 28</w:t>
      </w:r>
      <w:r>
        <w:t>.</w:t>
      </w:r>
      <w:r w:rsidR="00684994">
        <w:t xml:space="preserve">  </w:t>
      </w:r>
    </w:p>
    <w:p w14:paraId="57E2DDBD" w14:textId="77777777" w:rsidR="008018E4" w:rsidRPr="008018E4" w:rsidRDefault="008018E4" w:rsidP="008018E4"/>
    <w:p w14:paraId="356175F3" w14:textId="77777777" w:rsidR="008018E4" w:rsidRPr="008018E4" w:rsidRDefault="008018E4" w:rsidP="008018E4">
      <w:pPr>
        <w:rPr>
          <w:u w:val="single"/>
        </w:rPr>
      </w:pPr>
      <w:r w:rsidRPr="008018E4">
        <w:rPr>
          <w:u w:val="single"/>
        </w:rPr>
        <w:t>Cyclical Maintenance:</w:t>
      </w:r>
    </w:p>
    <w:p w14:paraId="76F6C065" w14:textId="3D0C622B" w:rsidR="008018E4" w:rsidRDefault="008018E4" w:rsidP="008018E4">
      <w:r w:rsidRPr="006B043B">
        <w:t>WECC/NERC testing</w:t>
      </w:r>
      <w:r>
        <w:t xml:space="preserve"> for model validation testing needs to occur every five years.  This involves running a unit</w:t>
      </w:r>
      <w:r w:rsidR="00D70761">
        <w:t xml:space="preserve"> </w:t>
      </w:r>
      <w:r>
        <w:t>throughout the operating range for a variety of steady state and transient testing.  This testing generally takes 1-2 days per turbine unit</w:t>
      </w:r>
      <w:r w:rsidR="00DC564D">
        <w:t xml:space="preserve"> and will include start/stops and period</w:t>
      </w:r>
      <w:r w:rsidR="00F93677">
        <w:t>s</w:t>
      </w:r>
      <w:r w:rsidR="00DC564D">
        <w:t xml:space="preserve"> of speed no load</w:t>
      </w:r>
      <w:r>
        <w:t>.</w:t>
      </w:r>
    </w:p>
    <w:p w14:paraId="733FC9B7" w14:textId="77777777" w:rsidR="008018E4" w:rsidRPr="0088733E" w:rsidRDefault="008018E4" w:rsidP="008018E4">
      <w:pPr>
        <w:pStyle w:val="FPP3"/>
        <w:numPr>
          <w:ilvl w:val="0"/>
          <w:numId w:val="0"/>
        </w:numPr>
      </w:pPr>
    </w:p>
    <w:p w14:paraId="712A6864" w14:textId="4E4D0EEE" w:rsidR="00CC4C0D" w:rsidRDefault="00CC4C0D" w:rsidP="00CC4C0D">
      <w:pPr>
        <w:pStyle w:val="FPP3"/>
        <w:numPr>
          <w:ilvl w:val="3"/>
          <w:numId w:val="6"/>
        </w:numPr>
      </w:pPr>
      <w:r>
        <w:rPr>
          <w:lang w:val="fr-FR"/>
        </w:rPr>
        <w:lastRenderedPageBreak/>
        <w:t>Turbine</w:t>
      </w:r>
      <w:r w:rsidRPr="00376960">
        <w:t xml:space="preserve"> unit maintenance schedule</w:t>
      </w:r>
      <w:r>
        <w:t>s</w:t>
      </w:r>
      <w:r w:rsidRPr="00376960">
        <w:t xml:space="preserve"> will be reviewed annually by </w:t>
      </w:r>
      <w:r>
        <w:t>P</w:t>
      </w:r>
      <w:r w:rsidRPr="00376960">
        <w:t>roject and</w:t>
      </w:r>
      <w:r>
        <w:t xml:space="preserve"> District</w:t>
      </w:r>
      <w:r w:rsidRPr="00376960">
        <w:t xml:space="preserve"> Operations biologists for fish impacts.</w:t>
      </w:r>
      <w:r w:rsidRPr="00AA3E71">
        <w:t xml:space="preserve"> </w:t>
      </w:r>
      <w:r>
        <w:t xml:space="preserve">FPOM coordination </w:t>
      </w:r>
      <w:r w:rsidR="00B112B3">
        <w:t>is necessary</w:t>
      </w:r>
      <w:r>
        <w:t xml:space="preserve"> </w:t>
      </w:r>
      <w:r w:rsidR="00E53EF9">
        <w:t>when extended periods of SNL will occur.</w:t>
      </w:r>
    </w:p>
    <w:p w14:paraId="02F3A85D" w14:textId="77777777" w:rsidR="00CC4C0D" w:rsidRDefault="00CC4C0D" w:rsidP="00CC4C0D">
      <w:pPr>
        <w:pStyle w:val="FPP3"/>
        <w:numPr>
          <w:ilvl w:val="3"/>
          <w:numId w:val="6"/>
        </w:numPr>
      </w:pPr>
      <w:r w:rsidRPr="00376960">
        <w:t xml:space="preserve">Each turbine unit requires annual </w:t>
      </w:r>
      <w:r w:rsidR="006954DC">
        <w:t>maintenance that may take from 2-6 weeks</w:t>
      </w:r>
      <w:r>
        <w:t xml:space="preserve">, and is </w:t>
      </w:r>
      <w:r w:rsidRPr="00376960">
        <w:t>normally scheduled during the mid-</w:t>
      </w:r>
      <w:r>
        <w:t>September</w:t>
      </w:r>
      <w:r w:rsidRPr="00376960">
        <w:t xml:space="preserve"> to </w:t>
      </w:r>
      <w:r w:rsidR="006954DC">
        <w:t>end of February</w:t>
      </w:r>
      <w:r w:rsidRPr="00376960">
        <w:t xml:space="preserve"> time frame. </w:t>
      </w:r>
    </w:p>
    <w:p w14:paraId="588E97C7" w14:textId="08AA34A4" w:rsidR="00CC4C0D" w:rsidRDefault="00F93677" w:rsidP="00CC4C0D">
      <w:pPr>
        <w:pStyle w:val="FPP3"/>
        <w:numPr>
          <w:ilvl w:val="3"/>
          <w:numId w:val="6"/>
        </w:numPr>
      </w:pPr>
      <w:r>
        <w:t>When possible, u</w:t>
      </w:r>
      <w:r w:rsidR="00CC4C0D">
        <w:t>nit m</w:t>
      </w:r>
      <w:r w:rsidR="00CC4C0D" w:rsidRPr="00894B23">
        <w:t xml:space="preserve">aintenance </w:t>
      </w:r>
      <w:r>
        <w:t>requiring</w:t>
      </w:r>
      <w:r w:rsidR="00E53EF9">
        <w:t xml:space="preserve"> SNL</w:t>
      </w:r>
      <w:r w:rsidR="00A05F03">
        <w:t xml:space="preserve"> </w:t>
      </w:r>
      <w:r>
        <w:t xml:space="preserve">testing </w:t>
      </w:r>
      <w:r w:rsidR="00CC4C0D" w:rsidRPr="00894B23">
        <w:t xml:space="preserve">will be scheduled for </w:t>
      </w:r>
      <w:r w:rsidR="00CC4C0D">
        <w:t>periods</w:t>
      </w:r>
      <w:r w:rsidR="00CC4C0D" w:rsidRPr="00894B23">
        <w:t xml:space="preserve"> when there are </w:t>
      </w:r>
      <w:r w:rsidR="00CC4C0D">
        <w:t>few</w:t>
      </w:r>
      <w:r w:rsidR="00CC4C0D" w:rsidRPr="00894B23">
        <w:t xml:space="preserve"> </w:t>
      </w:r>
      <w:r w:rsidR="00CC4C0D">
        <w:t xml:space="preserve">adult ESA </w:t>
      </w:r>
      <w:r w:rsidR="00CC4C0D" w:rsidRPr="00894B23">
        <w:t xml:space="preserve">fish </w:t>
      </w:r>
      <w:r w:rsidR="00CC4C0D">
        <w:t>in the tailrace below the dam</w:t>
      </w:r>
      <w:r>
        <w:t xml:space="preserve"> to minimize impacts to migrating adults</w:t>
      </w:r>
      <w:r w:rsidR="00CC4C0D" w:rsidRPr="00376960">
        <w:t xml:space="preserve">. </w:t>
      </w:r>
    </w:p>
    <w:p w14:paraId="71619CA3" w14:textId="77777777" w:rsidR="00CC4C0D" w:rsidRDefault="00CC4C0D" w:rsidP="00CC4C0D">
      <w:pPr>
        <w:pStyle w:val="FPP3"/>
        <w:numPr>
          <w:ilvl w:val="3"/>
          <w:numId w:val="6"/>
        </w:numPr>
      </w:pPr>
      <w:r w:rsidRPr="00376960">
        <w:t>Turbine units may occasionally require overhauls to repair major problems with the turbine or generator</w:t>
      </w:r>
      <w:r w:rsidRPr="00807663">
        <w:t xml:space="preserve"> </w:t>
      </w:r>
      <w:r>
        <w:t>that may take over a year to accomplish</w:t>
      </w:r>
      <w:r w:rsidRPr="00376960">
        <w:t xml:space="preserve">. </w:t>
      </w:r>
    </w:p>
    <w:p w14:paraId="48C306E9" w14:textId="77777777" w:rsidR="00CC4C0D" w:rsidRPr="0088733E" w:rsidRDefault="008018E4" w:rsidP="00CC4C0D">
      <w:pPr>
        <w:numPr>
          <w:ilvl w:val="2"/>
          <w:numId w:val="6"/>
        </w:numPr>
        <w:autoSpaceDE w:val="0"/>
        <w:autoSpaceDN w:val="0"/>
        <w:adjustRightInd w:val="0"/>
        <w:spacing w:after="240"/>
      </w:pPr>
      <w:r>
        <w:rPr>
          <w:b/>
        </w:rPr>
        <w:t xml:space="preserve">Turbine </w:t>
      </w:r>
      <w:r w:rsidR="00CC4C0D" w:rsidRPr="00DE3217">
        <w:rPr>
          <w:b/>
        </w:rPr>
        <w:t>Operational Tes</w:t>
      </w:r>
      <w:r w:rsidR="00CC4C0D" w:rsidRPr="00B835CD">
        <w:rPr>
          <w:b/>
        </w:rPr>
        <w:t xml:space="preserve">ting. </w:t>
      </w:r>
    </w:p>
    <w:p w14:paraId="7CECEF7C" w14:textId="38D28849" w:rsidR="00CC4C0D" w:rsidRPr="0088733E" w:rsidRDefault="00CC4C0D" w:rsidP="00BB0523">
      <w:pPr>
        <w:numPr>
          <w:ilvl w:val="3"/>
          <w:numId w:val="6"/>
        </w:numPr>
        <w:autoSpaceDE w:val="0"/>
        <w:autoSpaceDN w:val="0"/>
        <w:adjustRightInd w:val="0"/>
        <w:spacing w:after="240"/>
      </w:pPr>
      <w:r w:rsidRPr="0088733E">
        <w:t xml:space="preserve">Pre-Maintenance: </w:t>
      </w:r>
      <w:r w:rsidR="00BB0523">
        <w:t>Before</w:t>
      </w:r>
      <w:r w:rsidR="00BB0523" w:rsidRPr="0088733E">
        <w:t xml:space="preserve"> maintenance or repair, units may be operationally tested by running the unit. </w:t>
      </w:r>
      <w:r w:rsidR="00BB0523">
        <w:t xml:space="preserve">If this testing requires </w:t>
      </w:r>
      <w:r w:rsidR="00B73EA0">
        <w:t xml:space="preserve">extended </w:t>
      </w:r>
      <w:r w:rsidR="00BB0523">
        <w:t>periods of SNL, FPOM coordination and approval is required.</w:t>
      </w:r>
    </w:p>
    <w:p w14:paraId="28AC55E5" w14:textId="771DEEB4" w:rsidR="00CC4C0D" w:rsidRPr="0088733E" w:rsidRDefault="00CC4C0D" w:rsidP="00CC4C0D">
      <w:pPr>
        <w:numPr>
          <w:ilvl w:val="3"/>
          <w:numId w:val="6"/>
        </w:numPr>
        <w:autoSpaceDE w:val="0"/>
        <w:autoSpaceDN w:val="0"/>
        <w:adjustRightInd w:val="0"/>
        <w:spacing w:after="240"/>
      </w:pPr>
      <w:r w:rsidRPr="0088733E">
        <w:t xml:space="preserve">Post-Maintenance: After maintenance or repair, units may be operationally tested while remaining in maintenance or forced outage status by running the unit. </w:t>
      </w:r>
      <w:r w:rsidR="00D23313">
        <w:t xml:space="preserve">If this testing requires </w:t>
      </w:r>
      <w:r w:rsidR="00DB2FD3">
        <w:t xml:space="preserve">extended </w:t>
      </w:r>
      <w:r w:rsidR="00D23313">
        <w:t>periods of SNL, FPOM coordination and approval is required.</w:t>
      </w:r>
      <w:r w:rsidRPr="0088733E">
        <w:t xml:space="preserve"> </w:t>
      </w:r>
    </w:p>
    <w:p w14:paraId="7667F0C1" w14:textId="77777777" w:rsidR="00440A9B" w:rsidRDefault="00440A9B" w:rsidP="002052B2">
      <w:pPr>
        <w:spacing w:before="240" w:after="240"/>
      </w:pPr>
      <w:r w:rsidRPr="00BE719E">
        <w:rPr>
          <w:b/>
        </w:rPr>
        <w:t>Routine</w:t>
      </w:r>
      <w:r w:rsidR="00C743A3">
        <w:rPr>
          <w:b/>
        </w:rPr>
        <w:t>,</w:t>
      </w:r>
      <w:r w:rsidRPr="00BE719E">
        <w:rPr>
          <w:b/>
        </w:rPr>
        <w:t xml:space="preserve"> Predictive and Performance</w:t>
      </w:r>
      <w:r w:rsidR="00103FCB">
        <w:t>:</w:t>
      </w:r>
    </w:p>
    <w:p w14:paraId="0C8C0FA8" w14:textId="38270EE7" w:rsidR="00440A9B" w:rsidRDefault="00440A9B" w:rsidP="002052B2">
      <w:pPr>
        <w:spacing w:before="240" w:after="240"/>
        <w:rPr>
          <w:szCs w:val="21"/>
        </w:rPr>
      </w:pPr>
      <w:r>
        <w:t xml:space="preserve">This is undertaken to </w:t>
      </w:r>
      <w:r w:rsidRPr="00440A9B">
        <w:rPr>
          <w:szCs w:val="21"/>
        </w:rPr>
        <w:t xml:space="preserve">insure reliability and </w:t>
      </w:r>
      <w:r w:rsidR="00C416E6">
        <w:rPr>
          <w:szCs w:val="21"/>
        </w:rPr>
        <w:t xml:space="preserve">an </w:t>
      </w:r>
      <w:r w:rsidRPr="00440A9B">
        <w:rPr>
          <w:szCs w:val="21"/>
        </w:rPr>
        <w:t xml:space="preserve">appropriate maintenance overhaul schedule and scope for major capital equipment, post overhaul testing involving checks of the control system protection breaker and over-speed protection before start-up, mandatory testing for WECC-NERC requirements including RAS testing as required by BPA. SNL is employed </w:t>
      </w:r>
      <w:r w:rsidR="00D533E3">
        <w:rPr>
          <w:szCs w:val="21"/>
        </w:rPr>
        <w:t xml:space="preserve">because the unit needs to be isolated from the grid during testing. </w:t>
      </w:r>
      <w:r w:rsidRPr="00440A9B">
        <w:rPr>
          <w:szCs w:val="21"/>
        </w:rPr>
        <w:t xml:space="preserve"> To effectively test the protective system in the power plant and verify condition of major equipment needed to operate the plant, we "isolate" or "island" the power station from the transmission grid. </w:t>
      </w:r>
    </w:p>
    <w:p w14:paraId="7441571A" w14:textId="2D0019A1" w:rsidR="00C743A3" w:rsidRPr="00440A9B" w:rsidRDefault="00C743A3" w:rsidP="002052B2">
      <w:pPr>
        <w:spacing w:before="240" w:after="240"/>
        <w:rPr>
          <w:szCs w:val="21"/>
        </w:rPr>
      </w:pPr>
      <w:r w:rsidRPr="00440A9B">
        <w:rPr>
          <w:szCs w:val="21"/>
        </w:rPr>
        <w:t>.</w:t>
      </w:r>
    </w:p>
    <w:p w14:paraId="09B76DB2" w14:textId="77777777" w:rsidR="00440A9B" w:rsidRPr="00BE719E" w:rsidRDefault="00440A9B" w:rsidP="002052B2">
      <w:pPr>
        <w:spacing w:before="240" w:after="240"/>
        <w:rPr>
          <w:b/>
          <w:szCs w:val="21"/>
        </w:rPr>
      </w:pPr>
      <w:r w:rsidRPr="00BE719E">
        <w:rPr>
          <w:b/>
          <w:szCs w:val="21"/>
        </w:rPr>
        <w:t>Unusual or Emergency</w:t>
      </w:r>
      <w:r w:rsidR="00DA73EE" w:rsidRPr="00BE719E">
        <w:rPr>
          <w:b/>
          <w:szCs w:val="21"/>
        </w:rPr>
        <w:t>:</w:t>
      </w:r>
    </w:p>
    <w:p w14:paraId="5CF7F2D8" w14:textId="77E405CF" w:rsidR="00BE719E" w:rsidRDefault="00440A9B" w:rsidP="002052B2">
      <w:pPr>
        <w:spacing w:before="240" w:after="240"/>
        <w:rPr>
          <w:szCs w:val="21"/>
        </w:rPr>
      </w:pPr>
      <w:r w:rsidRPr="00440A9B">
        <w:rPr>
          <w:szCs w:val="21"/>
        </w:rPr>
        <w:t xml:space="preserve">In the event of an emergency involving the failure of a transmission line or structure supporting the system, we may be forced to operate a unit </w:t>
      </w:r>
      <w:r w:rsidR="005800A2">
        <w:rPr>
          <w:szCs w:val="21"/>
        </w:rPr>
        <w:t>at station service load</w:t>
      </w:r>
      <w:r w:rsidRPr="00440A9B">
        <w:rPr>
          <w:szCs w:val="21"/>
        </w:rPr>
        <w:t xml:space="preserve"> to back feed for station service power (</w:t>
      </w:r>
      <w:r w:rsidR="00D64238">
        <w:rPr>
          <w:szCs w:val="21"/>
        </w:rPr>
        <w:t>drainage</w:t>
      </w:r>
      <w:r w:rsidR="004C478C">
        <w:rPr>
          <w:szCs w:val="21"/>
        </w:rPr>
        <w:t xml:space="preserve"> pumps,</w:t>
      </w:r>
      <w:r w:rsidR="00C743A3">
        <w:rPr>
          <w:szCs w:val="21"/>
        </w:rPr>
        <w:t xml:space="preserve"> critical controls,</w:t>
      </w:r>
      <w:r w:rsidR="004C478C">
        <w:rPr>
          <w:szCs w:val="21"/>
        </w:rPr>
        <w:t xml:space="preserve"> </w:t>
      </w:r>
      <w:r w:rsidR="00F06D00">
        <w:rPr>
          <w:szCs w:val="21"/>
        </w:rPr>
        <w:t>lights, instruments, heating</w:t>
      </w:r>
      <w:r w:rsidRPr="00440A9B">
        <w:rPr>
          <w:szCs w:val="21"/>
        </w:rPr>
        <w:t>,</w:t>
      </w:r>
      <w:r w:rsidR="005800A2">
        <w:rPr>
          <w:szCs w:val="21"/>
        </w:rPr>
        <w:t xml:space="preserve"> </w:t>
      </w:r>
      <w:r w:rsidRPr="00440A9B">
        <w:rPr>
          <w:szCs w:val="21"/>
        </w:rPr>
        <w:t xml:space="preserve">etc.) until the line is restored. </w:t>
      </w:r>
      <w:r w:rsidR="00AC7610">
        <w:rPr>
          <w:szCs w:val="21"/>
        </w:rPr>
        <w:t xml:space="preserve">When this occurs, an MFR would be provided to FPOM if this </w:t>
      </w:r>
      <w:r w:rsidR="00644E15">
        <w:rPr>
          <w:szCs w:val="21"/>
        </w:rPr>
        <w:t>took place</w:t>
      </w:r>
      <w:r w:rsidR="00AC7610">
        <w:rPr>
          <w:szCs w:val="21"/>
        </w:rPr>
        <w:t xml:space="preserve"> within a period when ESA fish are present.</w:t>
      </w:r>
    </w:p>
    <w:p w14:paraId="2F2C369D" w14:textId="77777777" w:rsidR="00961F65" w:rsidRPr="00BE719E" w:rsidRDefault="00440A9B" w:rsidP="002052B2">
      <w:pPr>
        <w:spacing w:before="240" w:after="240"/>
        <w:rPr>
          <w:b/>
          <w:u w:val="single"/>
        </w:rPr>
      </w:pPr>
      <w:r w:rsidRPr="00BE719E">
        <w:rPr>
          <w:b/>
          <w:u w:val="single"/>
        </w:rPr>
        <w:t>Coordination</w:t>
      </w:r>
      <w:r w:rsidR="00967F77" w:rsidRPr="00BE719E">
        <w:rPr>
          <w:b/>
          <w:u w:val="single"/>
        </w:rPr>
        <w:t xml:space="preserve"> Requirement</w:t>
      </w:r>
      <w:r w:rsidR="00BC5137" w:rsidRPr="00BE719E">
        <w:rPr>
          <w:b/>
          <w:u w:val="single"/>
        </w:rPr>
        <w:t>:</w:t>
      </w:r>
    </w:p>
    <w:p w14:paraId="4E37FF53" w14:textId="525B6421" w:rsidR="006B043B" w:rsidRPr="001E7256" w:rsidRDefault="008D3E05" w:rsidP="002052B2">
      <w:pPr>
        <w:spacing w:before="240" w:after="240"/>
      </w:pPr>
      <w:r>
        <w:t xml:space="preserve">All </w:t>
      </w:r>
      <w:r w:rsidR="00967F77">
        <w:t xml:space="preserve">turbine </w:t>
      </w:r>
      <w:r>
        <w:t>testing activity</w:t>
      </w:r>
      <w:r w:rsidR="00684994">
        <w:t xml:space="preserve"> that requires extended periods</w:t>
      </w:r>
      <w:r w:rsidR="005764D5">
        <w:t xml:space="preserve"> </w:t>
      </w:r>
      <w:r w:rsidR="00684994">
        <w:t>of SNL, FPOM coordination and approval is required.</w:t>
      </w:r>
      <w:r>
        <w:t xml:space="preserve"> </w:t>
      </w:r>
      <w:r w:rsidR="005764D5">
        <w:t xml:space="preserve">Prior </w:t>
      </w:r>
      <w:r>
        <w:t xml:space="preserve">Regional coordination </w:t>
      </w:r>
      <w:r w:rsidR="00650FDF">
        <w:t xml:space="preserve">and </w:t>
      </w:r>
      <w:r w:rsidR="00967F77">
        <w:t xml:space="preserve">the </w:t>
      </w:r>
      <w:r w:rsidR="001E7256">
        <w:t xml:space="preserve">prepared </w:t>
      </w:r>
      <w:r w:rsidR="00967F77">
        <w:t xml:space="preserve">coordination request </w:t>
      </w:r>
      <w:r w:rsidR="00650FDF">
        <w:t>will</w:t>
      </w:r>
      <w:r>
        <w:t xml:space="preserve"> </w:t>
      </w:r>
      <w:r>
        <w:lastRenderedPageBreak/>
        <w:t>provide a sequence of proposed operations</w:t>
      </w:r>
      <w:r w:rsidR="00754855">
        <w:t xml:space="preserve"> that can be reviewed for potentially negative impacts.  While </w:t>
      </w:r>
      <w:r w:rsidR="00BC5137">
        <w:t xml:space="preserve">any </w:t>
      </w:r>
      <w:r w:rsidR="00754855">
        <w:t xml:space="preserve">testing is underway, a fisheries biologist will be </w:t>
      </w:r>
      <w:r w:rsidR="00650FDF">
        <w:t>present to observe for fish impacts and document findings for dissemination</w:t>
      </w:r>
      <w:r w:rsidR="00961F65">
        <w:t xml:space="preserve"> back to FPOM</w:t>
      </w:r>
      <w:r w:rsidR="00650FDF">
        <w:t>.</w:t>
      </w:r>
      <w:r w:rsidR="00F82ECE">
        <w:t xml:space="preserve">  The monitoring Fisheries biologist will have ability to immediate</w:t>
      </w:r>
      <w:r w:rsidR="00D23313">
        <w:t>ly</w:t>
      </w:r>
      <w:r w:rsidR="00F82ECE">
        <w:t xml:space="preserve"> contact </w:t>
      </w:r>
      <w:r w:rsidR="00D23313">
        <w:t xml:space="preserve">the </w:t>
      </w:r>
      <w:r w:rsidR="00103FCB">
        <w:t xml:space="preserve">Project </w:t>
      </w:r>
      <w:r w:rsidR="00F82ECE">
        <w:t xml:space="preserve">Chief of Operations and suspend testing should fish mortality become evident.  </w:t>
      </w:r>
    </w:p>
    <w:p w14:paraId="775C8FC9" w14:textId="77777777" w:rsidR="00BE719E" w:rsidRPr="00BE719E" w:rsidRDefault="00BE719E" w:rsidP="002052B2">
      <w:pPr>
        <w:spacing w:before="240" w:after="240"/>
      </w:pPr>
      <w:r>
        <w:t>In addition, bring Appendix I, Unwatering procedure section for turbine maintenance into this project section, and delete Appendix I.  Sub-section title will be Unwatering and Salvage Procedures for Turbine maintenance.</w:t>
      </w:r>
    </w:p>
    <w:p w14:paraId="3504FBD2" w14:textId="77777777" w:rsidR="00BE719E" w:rsidRPr="00BE719E" w:rsidRDefault="00BE719E" w:rsidP="002052B2">
      <w:pPr>
        <w:spacing w:before="240" w:after="240"/>
        <w:rPr>
          <w:b/>
          <w:u w:val="single"/>
        </w:rPr>
      </w:pPr>
      <w:r w:rsidRPr="00BE719E">
        <w:rPr>
          <w:b/>
          <w:u w:val="single"/>
        </w:rPr>
        <w:t xml:space="preserve">Unwatering </w:t>
      </w:r>
      <w:r>
        <w:rPr>
          <w:b/>
          <w:u w:val="single"/>
        </w:rPr>
        <w:t>and Salvage Procedures for Turbine Maintenance</w:t>
      </w:r>
      <w:r w:rsidRPr="00BE719E">
        <w:rPr>
          <w:b/>
          <w:u w:val="single"/>
        </w:rPr>
        <w:t>:</w:t>
      </w:r>
    </w:p>
    <w:tbl>
      <w:tblPr>
        <w:tblW w:w="0" w:type="auto"/>
        <w:jc w:val="center"/>
        <w:tblLayout w:type="fixed"/>
        <w:tblLook w:val="00A0" w:firstRow="1" w:lastRow="0" w:firstColumn="1" w:lastColumn="0" w:noHBand="0" w:noVBand="0"/>
      </w:tblPr>
      <w:tblGrid>
        <w:gridCol w:w="3096"/>
        <w:gridCol w:w="3096"/>
        <w:gridCol w:w="3096"/>
      </w:tblGrid>
      <w:tr w:rsidR="00C20534" w14:paraId="1A80B1B5" w14:textId="77777777" w:rsidTr="00A34687">
        <w:trPr>
          <w:jc w:val="center"/>
        </w:trPr>
        <w:tc>
          <w:tcPr>
            <w:tcW w:w="9288" w:type="dxa"/>
            <w:gridSpan w:val="3"/>
            <w:tcBorders>
              <w:top w:val="single" w:sz="12" w:space="0" w:color="008000"/>
            </w:tcBorders>
          </w:tcPr>
          <w:p w14:paraId="1B3D6D0D" w14:textId="77777777" w:rsidR="00C20534" w:rsidRDefault="00C20534" w:rsidP="00A34687">
            <w:pPr>
              <w:jc w:val="center"/>
            </w:pPr>
          </w:p>
          <w:p w14:paraId="1E8D4352" w14:textId="77777777" w:rsidR="00C20534" w:rsidRDefault="00C20534" w:rsidP="00A34687">
            <w:pPr>
              <w:jc w:val="center"/>
            </w:pPr>
            <w:r>
              <w:rPr>
                <w:i/>
              </w:rPr>
              <w:t>OPERATING GUIDANCE #14</w:t>
            </w:r>
          </w:p>
          <w:p w14:paraId="2C5C7216" w14:textId="77777777" w:rsidR="00C20534" w:rsidRDefault="00C20534" w:rsidP="00A34687">
            <w:pPr>
              <w:jc w:val="center"/>
            </w:pPr>
          </w:p>
          <w:p w14:paraId="719192E7" w14:textId="77777777" w:rsidR="00C20534" w:rsidRPr="00516E4B" w:rsidRDefault="00C20534" w:rsidP="00A34687">
            <w:pPr>
              <w:pStyle w:val="Heading1"/>
            </w:pPr>
            <w:r>
              <w:t xml:space="preserve">Dworshak Dam </w:t>
            </w:r>
            <w:r w:rsidRPr="00516E4B">
              <w:t>Fish Protection Procedures for Turbine Maintenance</w:t>
            </w:r>
          </w:p>
          <w:p w14:paraId="78BD8ABF" w14:textId="77777777" w:rsidR="00C20534" w:rsidRDefault="00C20534" w:rsidP="00A34687">
            <w:pPr>
              <w:jc w:val="center"/>
            </w:pPr>
          </w:p>
        </w:tc>
      </w:tr>
      <w:tr w:rsidR="00C20534" w14:paraId="3DD011F4" w14:textId="77777777" w:rsidTr="00A34687">
        <w:trPr>
          <w:jc w:val="center"/>
        </w:trPr>
        <w:tc>
          <w:tcPr>
            <w:tcW w:w="3096" w:type="dxa"/>
            <w:tcBorders>
              <w:top w:val="single" w:sz="6" w:space="0" w:color="008000"/>
              <w:bottom w:val="single" w:sz="12" w:space="0" w:color="008000"/>
            </w:tcBorders>
          </w:tcPr>
          <w:p w14:paraId="562E2B05" w14:textId="77777777" w:rsidR="00C20534" w:rsidRDefault="00C20534" w:rsidP="00A34687">
            <w:pPr>
              <w:jc w:val="center"/>
              <w:rPr>
                <w:b/>
                <w:sz w:val="20"/>
              </w:rPr>
            </w:pPr>
            <w:r>
              <w:rPr>
                <w:sz w:val="20"/>
              </w:rPr>
              <w:t>Dworshak O&amp;M Section</w:t>
            </w:r>
          </w:p>
        </w:tc>
        <w:tc>
          <w:tcPr>
            <w:tcW w:w="3096" w:type="dxa"/>
            <w:tcBorders>
              <w:top w:val="single" w:sz="6" w:space="0" w:color="008000"/>
              <w:bottom w:val="single" w:sz="12" w:space="0" w:color="008000"/>
            </w:tcBorders>
          </w:tcPr>
          <w:p w14:paraId="4435367C" w14:textId="77777777" w:rsidR="00C20534" w:rsidRDefault="00C20534" w:rsidP="00A34687">
            <w:pPr>
              <w:jc w:val="center"/>
              <w:rPr>
                <w:sz w:val="20"/>
              </w:rPr>
            </w:pPr>
            <w:r>
              <w:rPr>
                <w:sz w:val="20"/>
              </w:rPr>
              <w:t xml:space="preserve">Date </w:t>
            </w:r>
            <w:r w:rsidRPr="0028418B">
              <w:rPr>
                <w:sz w:val="20"/>
              </w:rPr>
              <w:t>of Issue: March 2012</w:t>
            </w:r>
          </w:p>
        </w:tc>
        <w:tc>
          <w:tcPr>
            <w:tcW w:w="3096" w:type="dxa"/>
            <w:tcBorders>
              <w:top w:val="single" w:sz="6" w:space="0" w:color="008000"/>
              <w:bottom w:val="single" w:sz="12" w:space="0" w:color="008000"/>
            </w:tcBorders>
          </w:tcPr>
          <w:p w14:paraId="4877FA74" w14:textId="77777777" w:rsidR="00C20534" w:rsidRDefault="00C20534" w:rsidP="00A34687">
            <w:pPr>
              <w:jc w:val="center"/>
              <w:rPr>
                <w:sz w:val="20"/>
              </w:rPr>
            </w:pPr>
            <w:r>
              <w:rPr>
                <w:sz w:val="20"/>
              </w:rPr>
              <w:t>Last Revision: 17 November 2011</w:t>
            </w:r>
          </w:p>
        </w:tc>
      </w:tr>
    </w:tbl>
    <w:p w14:paraId="724D8100" w14:textId="77777777" w:rsidR="00C20534" w:rsidRDefault="00C20534" w:rsidP="00C20534">
      <w:pPr>
        <w:tabs>
          <w:tab w:val="left" w:pos="432"/>
        </w:tabs>
        <w:rPr>
          <w:b/>
        </w:rPr>
      </w:pPr>
    </w:p>
    <w:p w14:paraId="225AC228" w14:textId="77777777" w:rsidR="00C20534" w:rsidRPr="005C7372" w:rsidRDefault="00C20534" w:rsidP="00C20534">
      <w:pPr>
        <w:numPr>
          <w:ilvl w:val="0"/>
          <w:numId w:val="7"/>
        </w:numPr>
        <w:tabs>
          <w:tab w:val="left" w:pos="432"/>
        </w:tabs>
        <w:rPr>
          <w:b/>
        </w:rPr>
      </w:pPr>
      <w:r w:rsidRPr="00BD063F">
        <w:rPr>
          <w:b/>
          <w:caps/>
          <w:u w:val="single"/>
        </w:rPr>
        <w:t>Purpose:</w:t>
      </w:r>
      <w:r w:rsidRPr="00A75443">
        <w:t xml:space="preserve">  </w:t>
      </w:r>
      <w:r>
        <w:t xml:space="preserve">Define operational procedures to minimize the number of fish that can become trapped when unwatering a penstock/scrollcase for annual maintenance, repairs, or overhaul of a power unit.  If any fish are trapped, define proper handling procedures and documentation requirements.  </w:t>
      </w:r>
      <w:r w:rsidRPr="00EA42F2">
        <w:rPr>
          <w:b/>
          <w:u w:val="single"/>
        </w:rPr>
        <w:t>These activities will be followed to completion including the fish protection and recovery provisions outlined in this procedure, regardless of overtime requirements</w:t>
      </w:r>
      <w:r w:rsidRPr="00EA42F2">
        <w:rPr>
          <w:u w:val="single"/>
        </w:rPr>
        <w:t>.</w:t>
      </w:r>
      <w:r>
        <w:t xml:space="preserve"> </w:t>
      </w:r>
    </w:p>
    <w:p w14:paraId="0ED73467" w14:textId="77777777" w:rsidR="00C20534" w:rsidRPr="005C7372" w:rsidRDefault="00C20534" w:rsidP="00C20534">
      <w:pPr>
        <w:tabs>
          <w:tab w:val="left" w:pos="432"/>
        </w:tabs>
        <w:ind w:left="720"/>
        <w:rPr>
          <w:b/>
        </w:rPr>
      </w:pPr>
    </w:p>
    <w:p w14:paraId="71020BE9" w14:textId="77777777" w:rsidR="00C20534" w:rsidRPr="005C7372" w:rsidRDefault="00C20534" w:rsidP="00C20534">
      <w:pPr>
        <w:numPr>
          <w:ilvl w:val="0"/>
          <w:numId w:val="7"/>
        </w:numPr>
        <w:tabs>
          <w:tab w:val="left" w:pos="432"/>
        </w:tabs>
        <w:rPr>
          <w:b/>
        </w:rPr>
      </w:pPr>
      <w:r w:rsidRPr="00A75443">
        <w:t xml:space="preserve">This procedure provides a general outline of the </w:t>
      </w:r>
      <w:r>
        <w:t>unwatering</w:t>
      </w:r>
      <w:r w:rsidRPr="00A75443">
        <w:t xml:space="preserve"> process itself and includes details for only those constraints specifically intended to promote fish survival.  It is not intended to address the details of personnel safety policy or procedures, or any detailed operational instructions for the actual </w:t>
      </w:r>
      <w:r>
        <w:t>unwatering</w:t>
      </w:r>
      <w:r w:rsidRPr="00A75443">
        <w:t xml:space="preserve"> process. Personnel safety provisions are detailed in the appropriate activity hazard analys</w:t>
      </w:r>
      <w:r>
        <w:t>is.</w:t>
      </w:r>
      <w:r w:rsidRPr="00A75443">
        <w:t xml:space="preserve"> Details</w:t>
      </w:r>
      <w:r>
        <w:t xml:space="preserve"> of the operational steps for unwatering </w:t>
      </w:r>
      <w:r w:rsidRPr="00A75443">
        <w:t>are covered by separate Operating Procedures</w:t>
      </w:r>
      <w:r>
        <w:t xml:space="preserve">.  All unwatering </w:t>
      </w:r>
      <w:r w:rsidRPr="00A75443">
        <w:t xml:space="preserve">efforts will </w:t>
      </w:r>
      <w:r>
        <w:t xml:space="preserve">be </w:t>
      </w:r>
      <w:r w:rsidRPr="00A75443">
        <w:t>adhere</w:t>
      </w:r>
      <w:r>
        <w:t>d</w:t>
      </w:r>
      <w:r w:rsidRPr="00A75443">
        <w:t xml:space="preserve"> to </w:t>
      </w:r>
      <w:r>
        <w:t xml:space="preserve">in reducing the time incurred throughout the unwatering process.  </w:t>
      </w:r>
    </w:p>
    <w:p w14:paraId="768FE832" w14:textId="77777777" w:rsidR="00C20534" w:rsidRDefault="00C20534" w:rsidP="00C20534">
      <w:pPr>
        <w:pStyle w:val="ListParagraph"/>
        <w:rPr>
          <w:b/>
        </w:rPr>
      </w:pPr>
    </w:p>
    <w:p w14:paraId="09CBBE6D" w14:textId="77777777" w:rsidR="00C20534" w:rsidRPr="005C7372" w:rsidRDefault="00C20534" w:rsidP="00C20534">
      <w:pPr>
        <w:numPr>
          <w:ilvl w:val="0"/>
          <w:numId w:val="7"/>
        </w:numPr>
        <w:tabs>
          <w:tab w:val="left" w:pos="432"/>
        </w:tabs>
        <w:rPr>
          <w:b/>
        </w:rPr>
      </w:pPr>
      <w:r w:rsidRPr="005C7372">
        <w:rPr>
          <w:spacing w:val="-3"/>
        </w:rPr>
        <w:t>Hydroelectric turbines and water passages must be inspected and serviced periodically.  This requires draining the water passages between the emergency (headgate) gates and the tailrace stoplogs.  After the water reaches tail water level, the remaining water is drained to an unwatering sump and then pumped out into the river.  Any fish trapped in the draft tube area must be removed before being stranded or lost through drains.  It is therefore desirable to minimize the numbers of fish involved in the draining process and then to quickly salvage any fish that may have been trapped.</w:t>
      </w:r>
    </w:p>
    <w:p w14:paraId="6855239A" w14:textId="77777777" w:rsidR="00C20534" w:rsidRDefault="00C20534" w:rsidP="00C20534">
      <w:pPr>
        <w:pStyle w:val="ListParagraph"/>
        <w:rPr>
          <w:b/>
        </w:rPr>
      </w:pPr>
    </w:p>
    <w:p w14:paraId="2543BA24" w14:textId="77777777" w:rsidR="00C20534" w:rsidRPr="005C7372" w:rsidRDefault="00C20534" w:rsidP="00C20534">
      <w:pPr>
        <w:numPr>
          <w:ilvl w:val="0"/>
          <w:numId w:val="7"/>
        </w:numPr>
        <w:tabs>
          <w:tab w:val="left" w:pos="432"/>
        </w:tabs>
        <w:rPr>
          <w:b/>
        </w:rPr>
      </w:pPr>
      <w:r>
        <w:t xml:space="preserve">The </w:t>
      </w:r>
      <w:r w:rsidRPr="005C7372">
        <w:rPr>
          <w:spacing w:val="-3"/>
        </w:rPr>
        <w:t xml:space="preserve">DWR Operations </w:t>
      </w:r>
      <w:r>
        <w:rPr>
          <w:spacing w:val="-3"/>
        </w:rPr>
        <w:t>&amp;</w:t>
      </w:r>
      <w:r w:rsidRPr="005C7372">
        <w:rPr>
          <w:spacing w:val="-3"/>
        </w:rPr>
        <w:t xml:space="preserve"> Maintenance </w:t>
      </w:r>
      <w:r>
        <w:rPr>
          <w:spacing w:val="-3"/>
        </w:rPr>
        <w:t xml:space="preserve">(O&amp;M) </w:t>
      </w:r>
      <w:r w:rsidRPr="005C7372">
        <w:rPr>
          <w:spacing w:val="-3"/>
        </w:rPr>
        <w:t xml:space="preserve">Section will coordinate with </w:t>
      </w:r>
      <w:r w:rsidRPr="005C7372">
        <w:rPr>
          <w:snapToGrid w:val="0"/>
        </w:rPr>
        <w:t xml:space="preserve">NWW District Operations Technical Support Branch and provide notification at least two weeks if possible in advance of any maintenance requiring unwatering or otherwise potentially affecting fish.   </w:t>
      </w:r>
      <w:r w:rsidRPr="005C7372">
        <w:rPr>
          <w:snapToGrid w:val="0"/>
        </w:rPr>
        <w:lastRenderedPageBreak/>
        <w:t>District Operations will inform NOAA and other regional fishery agencies through Fish Passage Operations and Maintenance (FPOM) Team standard coordination process when any fish salvage operations are to occur.</w:t>
      </w:r>
    </w:p>
    <w:p w14:paraId="3248BFD6" w14:textId="77777777" w:rsidR="00C20534" w:rsidRDefault="00C20534" w:rsidP="00C20534">
      <w:pPr>
        <w:pStyle w:val="ListParagraph"/>
        <w:rPr>
          <w:b/>
        </w:rPr>
      </w:pPr>
    </w:p>
    <w:p w14:paraId="2BF43688" w14:textId="77777777" w:rsidR="00C20534" w:rsidRPr="005C7372" w:rsidRDefault="00C20534" w:rsidP="00C20534">
      <w:pPr>
        <w:numPr>
          <w:ilvl w:val="0"/>
          <w:numId w:val="7"/>
        </w:numPr>
        <w:tabs>
          <w:tab w:val="left" w:pos="432"/>
        </w:tabs>
        <w:rPr>
          <w:b/>
        </w:rPr>
      </w:pPr>
      <w:bookmarkStart w:id="2" w:name="OLE_LINK1"/>
      <w:bookmarkStart w:id="3" w:name="OLE_LINK2"/>
      <w:r w:rsidRPr="005C7372">
        <w:rPr>
          <w:spacing w:val="-3"/>
        </w:rPr>
        <w:t xml:space="preserve">DWR </w:t>
      </w:r>
      <w:r>
        <w:rPr>
          <w:spacing w:val="-3"/>
        </w:rPr>
        <w:t>O&amp;M</w:t>
      </w:r>
      <w:r w:rsidRPr="005C7372">
        <w:rPr>
          <w:spacing w:val="-3"/>
        </w:rPr>
        <w:t xml:space="preserve"> Section </w:t>
      </w:r>
      <w:bookmarkEnd w:id="2"/>
      <w:bookmarkEnd w:id="3"/>
      <w:r w:rsidRPr="005C7372">
        <w:rPr>
          <w:spacing w:val="-3"/>
        </w:rPr>
        <w:t xml:space="preserve">will </w:t>
      </w:r>
      <w:r>
        <w:rPr>
          <w:spacing w:val="-3"/>
        </w:rPr>
        <w:t xml:space="preserve">notify LWG of the need to </w:t>
      </w:r>
      <w:r w:rsidRPr="005C7372">
        <w:rPr>
          <w:spacing w:val="-3"/>
        </w:rPr>
        <w:t xml:space="preserve">provide the </w:t>
      </w:r>
      <w:r>
        <w:rPr>
          <w:spacing w:val="-3"/>
        </w:rPr>
        <w:t xml:space="preserve">LWG Fisheries </w:t>
      </w:r>
      <w:r w:rsidRPr="005C7372">
        <w:rPr>
          <w:spacing w:val="-3"/>
        </w:rPr>
        <w:t xml:space="preserve">Biologist </w:t>
      </w:r>
      <w:r>
        <w:rPr>
          <w:spacing w:val="-3"/>
        </w:rPr>
        <w:t xml:space="preserve">to lead the </w:t>
      </w:r>
      <w:r w:rsidRPr="005C7372">
        <w:rPr>
          <w:spacing w:val="-3"/>
        </w:rPr>
        <w:t xml:space="preserve">planned turbine unit unwatering as soon as possible prior to the date of unwatering.  </w:t>
      </w:r>
      <w:r>
        <w:rPr>
          <w:spacing w:val="-3"/>
        </w:rPr>
        <w:t>LWG Fisheries Biologist</w:t>
      </w:r>
      <w:r w:rsidRPr="005C7372">
        <w:rPr>
          <w:spacing w:val="-3"/>
        </w:rPr>
        <w:t xml:space="preserve"> will direct and coordinate the fish protection procedures and the recovery and release process.  </w:t>
      </w:r>
      <w:r w:rsidRPr="005C7372">
        <w:rPr>
          <w:rFonts w:cs="Arial"/>
          <w:spacing w:val="-3"/>
        </w:rPr>
        <w:t>The exact location for any fish release will be identified and visited just before fish salvage operations begins.</w:t>
      </w:r>
      <w:r w:rsidRPr="005C7372">
        <w:rPr>
          <w:spacing w:val="-3"/>
        </w:rPr>
        <w:t xml:space="preserve">  </w:t>
      </w:r>
      <w:r w:rsidRPr="002F58BE">
        <w:t xml:space="preserve"> If a flume is used, there will need to be flushing flow and the impact velocity with the tailrace will need to be at a level that does not harm fish of the size anticipated in this salvage operation.</w:t>
      </w:r>
      <w:r>
        <w:t xml:space="preserve">  </w:t>
      </w:r>
      <w:r w:rsidRPr="005C7372">
        <w:rPr>
          <w:spacing w:val="-3"/>
        </w:rPr>
        <w:t xml:space="preserve">The </w:t>
      </w:r>
      <w:r>
        <w:rPr>
          <w:spacing w:val="-3"/>
        </w:rPr>
        <w:t>LWG Fisheries Biologist</w:t>
      </w:r>
      <w:r w:rsidRPr="005C7372">
        <w:rPr>
          <w:spacing w:val="-3"/>
        </w:rPr>
        <w:t xml:space="preserve"> will conduct meetings and briefings as necessary to ensure all unwatering team members are familiar with this Operating Guidance, documenting entrapped fish, and the required ESA safe fish handling and recovery process.    </w:t>
      </w:r>
    </w:p>
    <w:p w14:paraId="52DCC550" w14:textId="77777777" w:rsidR="00C20534" w:rsidRDefault="00C20534" w:rsidP="00C20534">
      <w:pPr>
        <w:pStyle w:val="ListParagraph"/>
        <w:rPr>
          <w:b/>
        </w:rPr>
      </w:pPr>
    </w:p>
    <w:p w14:paraId="7A8A79F5" w14:textId="77777777" w:rsidR="00C20534" w:rsidRPr="005C7372" w:rsidRDefault="00C20534" w:rsidP="00C20534">
      <w:pPr>
        <w:numPr>
          <w:ilvl w:val="0"/>
          <w:numId w:val="7"/>
        </w:numPr>
        <w:tabs>
          <w:tab w:val="left" w:pos="432"/>
        </w:tabs>
        <w:rPr>
          <w:b/>
        </w:rPr>
      </w:pPr>
      <w:r>
        <w:t>LWG Fisheries Biologist</w:t>
      </w:r>
      <w:r w:rsidRPr="00804B82">
        <w:t xml:space="preserve"> direct</w:t>
      </w:r>
      <w:r>
        <w:t>s</w:t>
      </w:r>
      <w:r w:rsidRPr="00804B82">
        <w:t xml:space="preserve"> fish protection and</w:t>
      </w:r>
      <w:r>
        <w:t xml:space="preserve"> </w:t>
      </w:r>
      <w:r w:rsidRPr="00804B82">
        <w:t>recovery operations with the help of operations and maintenance personnel</w:t>
      </w:r>
      <w:r>
        <w:t xml:space="preserve"> </w:t>
      </w:r>
      <w:r w:rsidRPr="00804B82">
        <w:t xml:space="preserve">from the operating project.  The </w:t>
      </w:r>
      <w:r>
        <w:t>LWG Fisheries Biologist</w:t>
      </w:r>
      <w:r w:rsidRPr="00804B82">
        <w:t xml:space="preserve"> may request</w:t>
      </w:r>
      <w:r>
        <w:t xml:space="preserve"> </w:t>
      </w:r>
      <w:r w:rsidRPr="00804B82">
        <w:t>additional personnel from USFWS Dworshak hatchery personnel to work in</w:t>
      </w:r>
      <w:r>
        <w:t xml:space="preserve"> </w:t>
      </w:r>
      <w:r w:rsidRPr="00804B82">
        <w:t>concert with and assist with the activity at the discretion of the Dworshak</w:t>
      </w:r>
      <w:r>
        <w:t xml:space="preserve"> </w:t>
      </w:r>
      <w:r w:rsidRPr="00804B82">
        <w:t xml:space="preserve">Operations Manager.  During the unwatering process, the </w:t>
      </w:r>
      <w:r>
        <w:t>LWG Fisheries Biologist</w:t>
      </w:r>
      <w:r w:rsidRPr="00804B82">
        <w:t xml:space="preserve"> will be present at the draft tube entry door and will direct and</w:t>
      </w:r>
      <w:r>
        <w:t xml:space="preserve"> </w:t>
      </w:r>
      <w:r w:rsidRPr="00804B82">
        <w:t>monitor water levels</w:t>
      </w:r>
      <w:r>
        <w:t>, and fish condition</w:t>
      </w:r>
      <w:r w:rsidRPr="00804B82">
        <w:t xml:space="preserve"> through the final stages of the draft tube </w:t>
      </w:r>
      <w:r>
        <w:t>unwatering</w:t>
      </w:r>
      <w:r w:rsidRPr="00804B82">
        <w:t>.</w:t>
      </w:r>
    </w:p>
    <w:p w14:paraId="2D759B6C" w14:textId="77777777" w:rsidR="00C20534" w:rsidRDefault="00C20534" w:rsidP="00C20534">
      <w:pPr>
        <w:pStyle w:val="ListParagraph"/>
        <w:rPr>
          <w:b/>
        </w:rPr>
      </w:pPr>
    </w:p>
    <w:p w14:paraId="13D85BF9" w14:textId="77777777" w:rsidR="00C20534" w:rsidRPr="00693C25" w:rsidRDefault="00C20534" w:rsidP="00C20534">
      <w:pPr>
        <w:numPr>
          <w:ilvl w:val="0"/>
          <w:numId w:val="7"/>
        </w:numPr>
        <w:tabs>
          <w:tab w:val="left" w:pos="432"/>
        </w:tabs>
        <w:rPr>
          <w:b/>
        </w:rPr>
      </w:pPr>
      <w:r w:rsidRPr="008E3440">
        <w:rPr>
          <w:snapToGrid w:val="0"/>
        </w:rPr>
        <w:t xml:space="preserve">The night before a unit is to be unwatered, the operator will turn off the lights overlooking the tailrace to reduce the attraction of smaller fish. </w:t>
      </w:r>
      <w:r>
        <w:rPr>
          <w:snapToGrid w:val="0"/>
        </w:rPr>
        <w:t xml:space="preserve">  </w:t>
      </w:r>
      <w:r w:rsidRPr="005C7372">
        <w:rPr>
          <w:snapToGrid w:val="0"/>
        </w:rPr>
        <w:t>Several hours before the unit is to be unwatered the DWR Operations Section will contact BPA to get final approval for the outage and make sure all the clearance tags are ready to be placed. Early on the day of the unwatering, the mechanics and operators will coordinate to lower the emergency gate and/or install the intake bulkhead. This will isolate the intake water passage from the forebay.  A least one day in advance t</w:t>
      </w:r>
      <w:r>
        <w:t xml:space="preserve">he LWG Fisheries Biologist will ensure that adequate fish recovery equipment and personnel trained in fish handling are available for the unwatering and fish recovery event.  Trained personnel to assist in the salvage procedure may come from local fish facilities and/or district operations division. </w:t>
      </w:r>
    </w:p>
    <w:p w14:paraId="6E4D1BD9" w14:textId="77777777" w:rsidR="00C20534" w:rsidRPr="00693C25" w:rsidRDefault="00C20534" w:rsidP="00C20534">
      <w:pPr>
        <w:tabs>
          <w:tab w:val="left" w:pos="432"/>
        </w:tabs>
        <w:ind w:left="720"/>
        <w:rPr>
          <w:b/>
        </w:rPr>
      </w:pPr>
    </w:p>
    <w:p w14:paraId="1F323D1C" w14:textId="77777777" w:rsidR="00C20534" w:rsidRPr="00693C25" w:rsidRDefault="00C20534" w:rsidP="00C20534">
      <w:pPr>
        <w:numPr>
          <w:ilvl w:val="0"/>
          <w:numId w:val="7"/>
        </w:numPr>
        <w:tabs>
          <w:tab w:val="left" w:pos="432"/>
        </w:tabs>
        <w:rPr>
          <w:b/>
        </w:rPr>
      </w:pPr>
      <w:r w:rsidRPr="00693C25">
        <w:rPr>
          <w:snapToGrid w:val="0"/>
        </w:rPr>
        <w:t>When the turbine unit draft tube is to be unwatered, the operator will coordinate with local agencies (e.g.</w:t>
      </w:r>
      <w:r>
        <w:rPr>
          <w:snapToGrid w:val="0"/>
        </w:rPr>
        <w:t>,</w:t>
      </w:r>
      <w:r w:rsidRPr="00693C25">
        <w:rPr>
          <w:snapToGrid w:val="0"/>
        </w:rPr>
        <w:t xml:space="preserve"> USFWS personnel from Dworshak Hatchery), RCC</w:t>
      </w:r>
      <w:r>
        <w:rPr>
          <w:snapToGrid w:val="0"/>
        </w:rPr>
        <w:t>,</w:t>
      </w:r>
      <w:r w:rsidRPr="00693C25">
        <w:rPr>
          <w:snapToGrid w:val="0"/>
        </w:rPr>
        <w:t xml:space="preserve"> and BPA to run the unit with a full load for 15 minutes to flush the scroll case and the draft tube of fish. </w:t>
      </w:r>
      <w:r>
        <w:rPr>
          <w:snapToGrid w:val="0"/>
        </w:rPr>
        <w:t xml:space="preserve"> </w:t>
      </w:r>
      <w:r w:rsidRPr="00693C25">
        <w:rPr>
          <w:snapToGrid w:val="0"/>
        </w:rPr>
        <w:t xml:space="preserve">In the case of unit 3, full load will not be achieved and 2.5 kcfs will be used to stay within the river rate-of-change restrictions. </w:t>
      </w:r>
      <w:r>
        <w:rPr>
          <w:snapToGrid w:val="0"/>
        </w:rPr>
        <w:t xml:space="preserve"> </w:t>
      </w:r>
      <w:r>
        <w:t>At pool elevation of 1520’ minimum discharge of 3.5kcfs is required to obtain stable operation and reduce gassing, at the same time a small unit would be cut back to allow for the rate of change which is still limited to 1’/hr on ramp up and down.</w:t>
      </w:r>
      <w:r>
        <w:rPr>
          <w:snapToGrid w:val="0"/>
        </w:rPr>
        <w:t xml:space="preserve">  </w:t>
      </w:r>
      <w:r w:rsidRPr="00693C25">
        <w:rPr>
          <w:snapToGrid w:val="0"/>
        </w:rPr>
        <w:t xml:space="preserve">The operator will close the penstock emergency gate (hydraulic headgate) to drain the water out of the penstock down to tailrace water elevation. Once a seal is confirmed by closing the unit wicket gates and monitoring penstock pressure and flow, the mechanics will place the tailrace stoplogs.  The process from flushing the remaining water out of the penstock and confirmation of a seal through complete installation of tailrace stoplogs is estimated to take 4-6 hours barring any complications. All efforts in this step will be made to reduce the time involved from flushing to the installation of </w:t>
      </w:r>
      <w:r w:rsidRPr="00693C25">
        <w:rPr>
          <w:snapToGrid w:val="0"/>
        </w:rPr>
        <w:lastRenderedPageBreak/>
        <w:t xml:space="preserve">stop logs via staging equipment, support supplies material and crews.  (Units 1&amp;2 have 2 stop logs each and unit 3 has 4 each).  If a seal is not obtained, the process, </w:t>
      </w:r>
      <w:r w:rsidRPr="00693C25">
        <w:rPr>
          <w:i/>
          <w:snapToGrid w:val="0"/>
        </w:rPr>
        <w:t>including flushing</w:t>
      </w:r>
      <w:r w:rsidRPr="00693C25">
        <w:rPr>
          <w:snapToGrid w:val="0"/>
        </w:rPr>
        <w:t>, must be repeated.  Installation of the penstock maintenance bulkhead may be accomplished after the tailrace stoplogs are installed.</w:t>
      </w:r>
    </w:p>
    <w:p w14:paraId="655F1697" w14:textId="77777777" w:rsidR="00C20534" w:rsidRPr="005C7372" w:rsidRDefault="00C20534" w:rsidP="00C20534">
      <w:pPr>
        <w:tabs>
          <w:tab w:val="left" w:pos="432"/>
        </w:tabs>
        <w:ind w:left="720"/>
        <w:rPr>
          <w:b/>
        </w:rPr>
      </w:pPr>
    </w:p>
    <w:p w14:paraId="0BF27A46" w14:textId="77777777" w:rsidR="00C20534" w:rsidRPr="005C7372" w:rsidRDefault="00C20534" w:rsidP="00C20534">
      <w:pPr>
        <w:numPr>
          <w:ilvl w:val="0"/>
          <w:numId w:val="7"/>
        </w:numPr>
        <w:tabs>
          <w:tab w:val="left" w:pos="432"/>
        </w:tabs>
        <w:rPr>
          <w:b/>
        </w:rPr>
      </w:pPr>
      <w:r>
        <w:rPr>
          <w:snapToGrid w:val="0"/>
        </w:rPr>
        <w:t>Once seal is confirmed, the o</w:t>
      </w:r>
      <w:r w:rsidRPr="005C7372">
        <w:rPr>
          <w:snapToGrid w:val="0"/>
        </w:rPr>
        <w:t>perator will open the penstock drain and the draft tube unwatering valve and start draining the draft tube t</w:t>
      </w:r>
      <w:r>
        <w:rPr>
          <w:snapToGrid w:val="0"/>
        </w:rPr>
        <w:t>horough</w:t>
      </w:r>
      <w:r w:rsidRPr="005C7372">
        <w:rPr>
          <w:snapToGrid w:val="0"/>
        </w:rPr>
        <w:t xml:space="preserve"> the unwatering sump. At the same time the sump unwatering pumps will be </w:t>
      </w:r>
      <w:r>
        <w:rPr>
          <w:snapToGrid w:val="0"/>
        </w:rPr>
        <w:t xml:space="preserve">initially </w:t>
      </w:r>
      <w:r w:rsidRPr="005C7372">
        <w:rPr>
          <w:snapToGrid w:val="0"/>
        </w:rPr>
        <w:t>reprogrammed to maintain water level in the draft tube to an elevation between 936 to 938 feet</w:t>
      </w:r>
      <w:r>
        <w:rPr>
          <w:snapToGrid w:val="0"/>
        </w:rPr>
        <w:t>, depending on the unit to provide a sanctuary pool.</w:t>
      </w:r>
      <w:r w:rsidRPr="005C7372">
        <w:rPr>
          <w:snapToGrid w:val="0"/>
        </w:rPr>
        <w:t xml:space="preserve">  The draft tube is drained by gravity to the unwatering sump, so by restricting the unwatering sump to a minimum elevation of 936</w:t>
      </w:r>
      <w:r>
        <w:rPr>
          <w:snapToGrid w:val="0"/>
        </w:rPr>
        <w:t xml:space="preserve"> to 938</w:t>
      </w:r>
      <w:r w:rsidRPr="005C7372">
        <w:rPr>
          <w:snapToGrid w:val="0"/>
        </w:rPr>
        <w:t xml:space="preserve"> feet, the draft tube is also restricted to this minimum elevation.  The bottom of the draft tube is at an elevation of 929’ for unit 3 and 933’ for units 1 and 2, </w:t>
      </w:r>
      <w:r>
        <w:rPr>
          <w:snapToGrid w:val="0"/>
        </w:rPr>
        <w:t>creating</w:t>
      </w:r>
      <w:r w:rsidRPr="005C7372">
        <w:rPr>
          <w:snapToGrid w:val="0"/>
        </w:rPr>
        <w:t xml:space="preserve"> a large</w:t>
      </w:r>
      <w:r>
        <w:rPr>
          <w:snapToGrid w:val="0"/>
        </w:rPr>
        <w:t xml:space="preserve"> sanctuary</w:t>
      </w:r>
      <w:r w:rsidRPr="005C7372">
        <w:rPr>
          <w:snapToGrid w:val="0"/>
        </w:rPr>
        <w:t xml:space="preserve"> pool between 3 to 7 feet deep for any trapped fish.</w:t>
      </w:r>
      <w:r w:rsidRPr="00A75443">
        <w:t xml:space="preserve">   The water level in the draft tube will be monitored remotely from </w:t>
      </w:r>
      <w:r>
        <w:t>the draft tube access door.</w:t>
      </w:r>
      <w:r w:rsidRPr="00A75443">
        <w:t xml:space="preserve">  At no time will the water level in the </w:t>
      </w:r>
      <w:r>
        <w:t xml:space="preserve">unwatering </w:t>
      </w:r>
      <w:r w:rsidRPr="00A75443">
        <w:t xml:space="preserve">sump drop below </w:t>
      </w:r>
      <w:r>
        <w:t>936’ or 938’ depending on the unit,</w:t>
      </w:r>
      <w:r w:rsidRPr="00A75443">
        <w:t xml:space="preserve"> without all aspects of the fish recovery plan in place </w:t>
      </w:r>
      <w:r>
        <w:t>to include;</w:t>
      </w:r>
      <w:r w:rsidRPr="00A75443">
        <w:t xml:space="preserve"> recovery devices, insulated transport device, etc.</w:t>
      </w:r>
      <w:r w:rsidRPr="005C7372">
        <w:rPr>
          <w:spacing w:val="-3"/>
        </w:rPr>
        <w:t xml:space="preserve"> Project personnel will have dip nets, lifting sling, and insulated fish carrying tank, and all other required fish recovery equipment and safety equipment at the unit during the final unwatering process.</w:t>
      </w:r>
    </w:p>
    <w:p w14:paraId="7049739E" w14:textId="77777777" w:rsidR="00C20534" w:rsidRDefault="00C20534" w:rsidP="00C20534">
      <w:pPr>
        <w:tabs>
          <w:tab w:val="left" w:pos="432"/>
        </w:tabs>
        <w:ind w:left="720"/>
        <w:rPr>
          <w:b/>
        </w:rPr>
      </w:pPr>
    </w:p>
    <w:p w14:paraId="4CE56A56" w14:textId="77777777" w:rsidR="00C20534" w:rsidRPr="005C7372" w:rsidRDefault="00C20534" w:rsidP="00C20534">
      <w:pPr>
        <w:numPr>
          <w:ilvl w:val="0"/>
          <w:numId w:val="7"/>
        </w:numPr>
        <w:tabs>
          <w:tab w:val="left" w:pos="432"/>
        </w:tabs>
        <w:rPr>
          <w:b/>
        </w:rPr>
      </w:pPr>
      <w:r w:rsidRPr="005C7372">
        <w:rPr>
          <w:snapToGrid w:val="0"/>
        </w:rPr>
        <w:t xml:space="preserve">For safety reasons, the draft tube entry door will not be opened until confirmation that the tailrace stoplogs are sealed, i.e.:  the water level is verified to be below the draft tube man door petcock and a maximum of </w:t>
      </w:r>
      <w:r>
        <w:rPr>
          <w:snapToGrid w:val="0"/>
        </w:rPr>
        <w:t>two</w:t>
      </w:r>
      <w:r w:rsidRPr="005C7372">
        <w:rPr>
          <w:snapToGrid w:val="0"/>
        </w:rPr>
        <w:t xml:space="preserve"> unwatering pump</w:t>
      </w:r>
      <w:r>
        <w:rPr>
          <w:snapToGrid w:val="0"/>
        </w:rPr>
        <w:t>s</w:t>
      </w:r>
      <w:r w:rsidRPr="005C7372">
        <w:rPr>
          <w:snapToGrid w:val="0"/>
        </w:rPr>
        <w:t xml:space="preserve"> maintaining the water level in the sump.  Once Operations has declared a satisfactory seal has been achieved, the mechanics will then open the draft tube access door, maintenance personnel will p</w:t>
      </w:r>
      <w:r>
        <w:rPr>
          <w:snapToGrid w:val="0"/>
        </w:rPr>
        <w:t>l</w:t>
      </w:r>
      <w:r w:rsidRPr="005C7372">
        <w:rPr>
          <w:snapToGrid w:val="0"/>
        </w:rPr>
        <w:t>ace a tube with a bubbling device turned on to provide additional oxygen to any trapped fish.  The biologist will deploy sonar into the draft tube capable of viewing fish to determine if a large number of fish are present.  If a large number of fish are present</w:t>
      </w:r>
      <w:r>
        <w:rPr>
          <w:snapToGrid w:val="0"/>
        </w:rPr>
        <w:t>, t</w:t>
      </w:r>
      <w:r w:rsidRPr="005C7372">
        <w:rPr>
          <w:snapToGrid w:val="0"/>
        </w:rPr>
        <w:t>he process will be reversed and the turbine will be readied to be re-run at night when fish are less likely to move into the unit.  If an unusually large number of fish are not identified</w:t>
      </w:r>
      <w:r>
        <w:rPr>
          <w:snapToGrid w:val="0"/>
        </w:rPr>
        <w:t>, m</w:t>
      </w:r>
      <w:r w:rsidRPr="005C7372">
        <w:rPr>
          <w:snapToGrid w:val="0"/>
        </w:rPr>
        <w:t xml:space="preserve">aintenance personnel will </w:t>
      </w:r>
      <w:r>
        <w:rPr>
          <w:snapToGrid w:val="0"/>
        </w:rPr>
        <w:t>prepare</w:t>
      </w:r>
      <w:r w:rsidRPr="005C7372">
        <w:rPr>
          <w:snapToGrid w:val="0"/>
        </w:rPr>
        <w:t xml:space="preserve"> for access </w:t>
      </w:r>
      <w:r>
        <w:rPr>
          <w:snapToGrid w:val="0"/>
        </w:rPr>
        <w:t>in</w:t>
      </w:r>
      <w:r w:rsidRPr="005C7372">
        <w:rPr>
          <w:snapToGrid w:val="0"/>
        </w:rPr>
        <w:t>to the draft tube.</w:t>
      </w:r>
    </w:p>
    <w:p w14:paraId="182D3B7D" w14:textId="77777777" w:rsidR="00C20534" w:rsidRDefault="00C20534" w:rsidP="00C20534">
      <w:pPr>
        <w:pStyle w:val="ListParagraph"/>
        <w:rPr>
          <w:b/>
        </w:rPr>
      </w:pPr>
    </w:p>
    <w:p w14:paraId="1A4FE083" w14:textId="77777777" w:rsidR="00C20534" w:rsidRPr="005C7372" w:rsidRDefault="00C20534" w:rsidP="00C20534">
      <w:pPr>
        <w:numPr>
          <w:ilvl w:val="0"/>
          <w:numId w:val="7"/>
        </w:numPr>
        <w:tabs>
          <w:tab w:val="left" w:pos="432"/>
        </w:tabs>
        <w:rPr>
          <w:b/>
        </w:rPr>
      </w:pPr>
      <w:r w:rsidRPr="005C7372">
        <w:rPr>
          <w:snapToGrid w:val="0"/>
        </w:rPr>
        <w:t xml:space="preserve">When satisfied all fish recovery preparations are in place, the </w:t>
      </w:r>
      <w:r>
        <w:rPr>
          <w:snapToGrid w:val="0"/>
        </w:rPr>
        <w:t>LWG Fisheries Biologist</w:t>
      </w:r>
      <w:r w:rsidRPr="005C7372">
        <w:rPr>
          <w:snapToGrid w:val="0"/>
        </w:rPr>
        <w:t xml:space="preserve"> will authorize the clearance holder to request the water level in the draft tube be lowered </w:t>
      </w:r>
      <w:r>
        <w:rPr>
          <w:snapToGrid w:val="0"/>
        </w:rPr>
        <w:t>to 935 feet for units 1 and 2, and 931.5’ for unit 3,</w:t>
      </w:r>
      <w:r w:rsidRPr="005C7372">
        <w:rPr>
          <w:snapToGrid w:val="0"/>
        </w:rPr>
        <w:t xml:space="preserve"> a level that allows for safe entry into the draft tube.  Upon receiving the clearance holder’s request to </w:t>
      </w:r>
      <w:r>
        <w:rPr>
          <w:snapToGrid w:val="0"/>
        </w:rPr>
        <w:t>lower the draft tube water elevation</w:t>
      </w:r>
      <w:r w:rsidRPr="005C7372">
        <w:rPr>
          <w:snapToGrid w:val="0"/>
        </w:rPr>
        <w:t xml:space="preserve">, the shift operator shall contact the </w:t>
      </w:r>
      <w:r>
        <w:rPr>
          <w:snapToGrid w:val="0"/>
        </w:rPr>
        <w:t>LWG Fisheries Biologist</w:t>
      </w:r>
      <w:r w:rsidRPr="005C7372">
        <w:rPr>
          <w:snapToGrid w:val="0"/>
        </w:rPr>
        <w:t xml:space="preserve"> to confirm that all fish recovery preparations are complete, and lowering the water level </w:t>
      </w:r>
      <w:r>
        <w:rPr>
          <w:snapToGrid w:val="0"/>
        </w:rPr>
        <w:t>that allows safe entry</w:t>
      </w:r>
      <w:r w:rsidRPr="005C7372">
        <w:rPr>
          <w:snapToGrid w:val="0"/>
        </w:rPr>
        <w:t xml:space="preserve"> is authorized.  Once the level in the </w:t>
      </w:r>
      <w:r>
        <w:rPr>
          <w:snapToGrid w:val="0"/>
        </w:rPr>
        <w:t xml:space="preserve">draft tube </w:t>
      </w:r>
      <w:r w:rsidRPr="005C7372">
        <w:rPr>
          <w:snapToGrid w:val="0"/>
        </w:rPr>
        <w:t xml:space="preserve">drops below </w:t>
      </w:r>
      <w:r>
        <w:rPr>
          <w:snapToGrid w:val="0"/>
        </w:rPr>
        <w:t xml:space="preserve">935 to </w:t>
      </w:r>
      <w:r w:rsidRPr="005C7372">
        <w:rPr>
          <w:snapToGrid w:val="0"/>
        </w:rPr>
        <w:t xml:space="preserve">938 feet, the </w:t>
      </w:r>
      <w:r>
        <w:rPr>
          <w:snapToGrid w:val="0"/>
        </w:rPr>
        <w:t xml:space="preserve">LWG Fisheries Biologist </w:t>
      </w:r>
      <w:r w:rsidRPr="005C7372">
        <w:rPr>
          <w:snapToGrid w:val="0"/>
        </w:rPr>
        <w:t>and project maintenance personnel will visually monitor the draft tube water level.</w:t>
      </w:r>
    </w:p>
    <w:p w14:paraId="0564BA9D" w14:textId="77777777" w:rsidR="00C20534" w:rsidRDefault="00C20534" w:rsidP="00C20534">
      <w:pPr>
        <w:pStyle w:val="ListParagraph"/>
        <w:rPr>
          <w:b/>
        </w:rPr>
      </w:pPr>
    </w:p>
    <w:p w14:paraId="0457D548" w14:textId="77777777" w:rsidR="00C20534" w:rsidRPr="005C7372" w:rsidRDefault="00C20534" w:rsidP="00C20534">
      <w:pPr>
        <w:numPr>
          <w:ilvl w:val="0"/>
          <w:numId w:val="7"/>
        </w:numPr>
        <w:tabs>
          <w:tab w:val="left" w:pos="432"/>
        </w:tabs>
        <w:rPr>
          <w:b/>
        </w:rPr>
      </w:pPr>
      <w:r w:rsidRPr="005C7372">
        <w:rPr>
          <w:snapToGrid w:val="0"/>
        </w:rPr>
        <w:t xml:space="preserve">When the water is down to a level where entry is safe, approximately two feet in depth, personnel should enter the draft tube through the draft tube access door to inspect for trapped fish.  Any live fish will be netted </w:t>
      </w:r>
      <w:r>
        <w:rPr>
          <w:snapToGrid w:val="0"/>
        </w:rPr>
        <w:t>one at a time</w:t>
      </w:r>
      <w:r w:rsidRPr="005C7372">
        <w:rPr>
          <w:snapToGrid w:val="0"/>
        </w:rPr>
        <w:t xml:space="preserve"> with a knotless dip net and placed in a lifting sling that is sized to hold the fish and water. The sling will then be lifted vertically to the </w:t>
      </w:r>
      <w:r>
        <w:rPr>
          <w:snapToGrid w:val="0"/>
        </w:rPr>
        <w:t>entry door then transferred directly to</w:t>
      </w:r>
      <w:r w:rsidRPr="005C7372">
        <w:rPr>
          <w:snapToGrid w:val="0"/>
        </w:rPr>
        <w:t xml:space="preserve"> large insulated fish carrying tank full of river water with no more than ½ pound of fish per gallon of water in the tank at one time. The container will then be </w:t>
      </w:r>
      <w:r w:rsidRPr="005C7372">
        <w:rPr>
          <w:snapToGrid w:val="0"/>
        </w:rPr>
        <w:lastRenderedPageBreak/>
        <w:t xml:space="preserve">transported to the freight elevator, and be taken to the 1005-foot level erection floor, transferred to </w:t>
      </w:r>
      <w:r>
        <w:t>the release site as determined by the LWG Fisheries Biologist earlier and released</w:t>
      </w:r>
      <w:r w:rsidRPr="005C7372">
        <w:rPr>
          <w:snapToGrid w:val="0"/>
        </w:rPr>
        <w:t xml:space="preserve"> into the tailwater, using a flume if necessary, as determined previously in </w:t>
      </w:r>
      <w:r w:rsidRPr="00E217DA">
        <w:rPr>
          <w:b/>
          <w:snapToGrid w:val="0"/>
        </w:rPr>
        <w:t>section 5</w:t>
      </w:r>
      <w:r w:rsidRPr="005C7372">
        <w:rPr>
          <w:snapToGrid w:val="0"/>
        </w:rPr>
        <w:t xml:space="preserve">.  </w:t>
      </w:r>
      <w:r>
        <w:rPr>
          <w:snapToGrid w:val="0"/>
        </w:rPr>
        <w:t>All</w:t>
      </w:r>
      <w:r w:rsidRPr="005C7372">
        <w:rPr>
          <w:snapToGrid w:val="0"/>
        </w:rPr>
        <w:t xml:space="preserve"> fish handling only once during the process.  At all other times the fish transfer will be water to water.  Adequate flushing flow must be maintained throughout each step the fish salvage process.  If a large number of fish are involved, it may be necessary to remove the salvage personnel, allow a sanctuary pool to refill, allowing the fish to recover from the activity and low oxygen levels.</w:t>
      </w:r>
    </w:p>
    <w:p w14:paraId="389DE022" w14:textId="77777777" w:rsidR="00C20534" w:rsidRDefault="00C20534" w:rsidP="00C20534">
      <w:pPr>
        <w:tabs>
          <w:tab w:val="left" w:pos="432"/>
        </w:tabs>
        <w:ind w:left="720"/>
        <w:rPr>
          <w:b/>
        </w:rPr>
      </w:pPr>
    </w:p>
    <w:p w14:paraId="1BAC3BF0" w14:textId="77777777" w:rsidR="00C20534" w:rsidRPr="005C7372" w:rsidRDefault="00C20534" w:rsidP="00C20534">
      <w:pPr>
        <w:numPr>
          <w:ilvl w:val="0"/>
          <w:numId w:val="7"/>
        </w:numPr>
        <w:tabs>
          <w:tab w:val="left" w:pos="432"/>
        </w:tabs>
        <w:rPr>
          <w:b/>
        </w:rPr>
      </w:pPr>
      <w:r w:rsidRPr="005C7372">
        <w:rPr>
          <w:spacing w:val="-3"/>
        </w:rPr>
        <w:t xml:space="preserve">When the </w:t>
      </w:r>
      <w:r>
        <w:rPr>
          <w:spacing w:val="-3"/>
        </w:rPr>
        <w:t>LWG Fisheries Biologist</w:t>
      </w:r>
      <w:r w:rsidRPr="005C7372">
        <w:rPr>
          <w:spacing w:val="-3"/>
        </w:rPr>
        <w:t xml:space="preserve"> has determined that either there are no fish in the draft tube or that all the fish have been safely removed, he will notify the shift operator that all fish recovery operations are complete. He will also notify the clearance holder that all fish protection restrictions on water levels in the draft tube and unwatering sump have been released. </w:t>
      </w:r>
    </w:p>
    <w:p w14:paraId="398439E2" w14:textId="77777777" w:rsidR="00C20534" w:rsidRDefault="00C20534" w:rsidP="00C20534">
      <w:pPr>
        <w:pStyle w:val="ListParagraph"/>
        <w:rPr>
          <w:b/>
        </w:rPr>
      </w:pPr>
    </w:p>
    <w:p w14:paraId="20AD68D2" w14:textId="77777777" w:rsidR="00C20534" w:rsidRPr="005C7372" w:rsidRDefault="00C20534" w:rsidP="00C20534">
      <w:pPr>
        <w:keepNext/>
        <w:numPr>
          <w:ilvl w:val="0"/>
          <w:numId w:val="7"/>
        </w:numPr>
        <w:tabs>
          <w:tab w:val="left" w:pos="432"/>
        </w:tabs>
        <w:rPr>
          <w:b/>
        </w:rPr>
      </w:pPr>
      <w:r w:rsidRPr="005C7372">
        <w:rPr>
          <w:spacing w:val="-3"/>
        </w:rPr>
        <w:t>Other considerations for fish protection include the following:</w:t>
      </w:r>
    </w:p>
    <w:p w14:paraId="379B1256" w14:textId="77777777" w:rsidR="00C20534" w:rsidRDefault="00C20534" w:rsidP="00C20534">
      <w:pPr>
        <w:pStyle w:val="ListParagraph"/>
        <w:rPr>
          <w:b/>
        </w:rPr>
      </w:pPr>
    </w:p>
    <w:p w14:paraId="531B431C" w14:textId="77777777" w:rsidR="00C20534" w:rsidRPr="00B777F3" w:rsidRDefault="00C20534" w:rsidP="00C20534">
      <w:pPr>
        <w:numPr>
          <w:ilvl w:val="1"/>
          <w:numId w:val="7"/>
        </w:numPr>
        <w:tabs>
          <w:tab w:val="left" w:pos="432"/>
        </w:tabs>
        <w:rPr>
          <w:b/>
        </w:rPr>
      </w:pPr>
      <w:r>
        <w:t>Annual routine maintenance work</w:t>
      </w:r>
      <w:r w:rsidRPr="00A75443">
        <w:t xml:space="preserve"> windows intended to minimize likelihood of trapping endangered species will be investigated</w:t>
      </w:r>
      <w:r>
        <w:t xml:space="preserve"> to determine if work can be shifted to a time with less migration of endangered species</w:t>
      </w:r>
      <w:r w:rsidRPr="00A75443">
        <w:t xml:space="preserve">, although BPA power demands </w:t>
      </w:r>
      <w:r>
        <w:t xml:space="preserve">and requirements to control TDG, provide temperature to the river and hatchery along with providing flow augmentation </w:t>
      </w:r>
      <w:r w:rsidRPr="00A75443">
        <w:t xml:space="preserve">somewhat limit the timing of unit outages.  Initially, avoidance of the </w:t>
      </w:r>
      <w:r>
        <w:t>peak adult fish migration from October thru February. Unwatering work is recommended to occur as soon as possible during the month of September.  A</w:t>
      </w:r>
      <w:r w:rsidRPr="00A75443">
        <w:t>djustments may be considered according to experience.</w:t>
      </w:r>
      <w:r>
        <w:t xml:space="preserve">  </w:t>
      </w:r>
    </w:p>
    <w:p w14:paraId="57EA6927" w14:textId="77777777" w:rsidR="00C20534" w:rsidRPr="00462906" w:rsidRDefault="00C20534" w:rsidP="00C20534">
      <w:pPr>
        <w:tabs>
          <w:tab w:val="left" w:pos="432"/>
        </w:tabs>
        <w:ind w:left="1440"/>
        <w:rPr>
          <w:b/>
        </w:rPr>
      </w:pPr>
    </w:p>
    <w:p w14:paraId="56D0F128" w14:textId="77777777" w:rsidR="00C20534" w:rsidRPr="005C7372" w:rsidRDefault="00C20534" w:rsidP="00C20534">
      <w:pPr>
        <w:numPr>
          <w:ilvl w:val="1"/>
          <w:numId w:val="7"/>
        </w:numPr>
        <w:tabs>
          <w:tab w:val="left" w:pos="432"/>
        </w:tabs>
        <w:rPr>
          <w:b/>
        </w:rPr>
      </w:pPr>
      <w:r>
        <w:t>A routine annual maintenance schedule will be submitted to NWW Operations, Technical Support Branch, Adult Fish Passage Coordinator for review.</w:t>
      </w:r>
    </w:p>
    <w:p w14:paraId="28C06C44" w14:textId="77777777" w:rsidR="00C20534" w:rsidRPr="005C7372" w:rsidRDefault="00C20534" w:rsidP="00C20534">
      <w:pPr>
        <w:tabs>
          <w:tab w:val="left" w:pos="432"/>
        </w:tabs>
        <w:ind w:left="1440"/>
        <w:rPr>
          <w:b/>
        </w:rPr>
      </w:pPr>
    </w:p>
    <w:p w14:paraId="79063348" w14:textId="77777777" w:rsidR="00C20534" w:rsidRPr="00B777F3" w:rsidRDefault="00C20534" w:rsidP="00C20534">
      <w:pPr>
        <w:numPr>
          <w:ilvl w:val="1"/>
          <w:numId w:val="7"/>
        </w:numPr>
        <w:tabs>
          <w:tab w:val="left" w:pos="432"/>
        </w:tabs>
        <w:rPr>
          <w:b/>
        </w:rPr>
      </w:pPr>
      <w:r w:rsidRPr="005C7372">
        <w:rPr>
          <w:spacing w:val="-3"/>
        </w:rPr>
        <w:t xml:space="preserve">Within 24 hours of </w:t>
      </w:r>
      <w:r>
        <w:rPr>
          <w:spacing w:val="-3"/>
        </w:rPr>
        <w:t xml:space="preserve">completion of </w:t>
      </w:r>
      <w:r w:rsidRPr="005C7372">
        <w:rPr>
          <w:spacing w:val="-3"/>
        </w:rPr>
        <w:t xml:space="preserve">Operation </w:t>
      </w:r>
      <w:r>
        <w:rPr>
          <w:spacing w:val="-3"/>
        </w:rPr>
        <w:t>&amp;</w:t>
      </w:r>
      <w:r w:rsidRPr="005C7372">
        <w:rPr>
          <w:spacing w:val="-3"/>
        </w:rPr>
        <w:t xml:space="preserve"> Maintenance activities,</w:t>
      </w:r>
      <w:r>
        <w:t xml:space="preserve"> fish salvage activities should be documented with a </w:t>
      </w:r>
      <w:r w:rsidRPr="000352E2">
        <w:rPr>
          <w:i/>
        </w:rPr>
        <w:t>Record of Fish Salvage Operations</w:t>
      </w:r>
      <w:r>
        <w:t xml:space="preserve"> (see template at end of this Appendix).  Records should be maintained with helpful information to predict the number of fish to be salvaged in a forthcoming unwatering activity.  The records should also contain comments on how well the unwatering and fish recovery activities proceeded, any problems encountered, and observations on fish and holding conditions.  Submit this report to NWW-OD-T Adult Fish Passage Coordinator.</w:t>
      </w:r>
    </w:p>
    <w:p w14:paraId="7DEA5567" w14:textId="77777777" w:rsidR="00C20534" w:rsidRPr="005C7372" w:rsidRDefault="00C20534" w:rsidP="00C20534">
      <w:pPr>
        <w:tabs>
          <w:tab w:val="left" w:pos="432"/>
        </w:tabs>
        <w:ind w:left="1440"/>
        <w:rPr>
          <w:b/>
        </w:rPr>
      </w:pPr>
    </w:p>
    <w:p w14:paraId="21DB4130" w14:textId="77777777" w:rsidR="00C20534" w:rsidRPr="005C7372" w:rsidRDefault="00C20534" w:rsidP="00C20534">
      <w:pPr>
        <w:keepNext/>
        <w:numPr>
          <w:ilvl w:val="0"/>
          <w:numId w:val="7"/>
        </w:numPr>
        <w:tabs>
          <w:tab w:val="left" w:pos="432"/>
        </w:tabs>
        <w:spacing w:after="240"/>
        <w:rPr>
          <w:b/>
        </w:rPr>
      </w:pPr>
      <w:r w:rsidRPr="005C7372">
        <w:rPr>
          <w:spacing w:val="-3"/>
        </w:rPr>
        <w:t>Equipment required for performing this procedure:</w:t>
      </w:r>
    </w:p>
    <w:p w14:paraId="73609026" w14:textId="77777777" w:rsidR="00C20534" w:rsidRPr="005C7372" w:rsidRDefault="00C20534" w:rsidP="00C20534">
      <w:pPr>
        <w:numPr>
          <w:ilvl w:val="1"/>
          <w:numId w:val="7"/>
        </w:numPr>
        <w:tabs>
          <w:tab w:val="left" w:pos="432"/>
        </w:tabs>
        <w:spacing w:after="240"/>
        <w:rPr>
          <w:b/>
        </w:rPr>
      </w:pPr>
      <w:r>
        <w:t>Hose attached to tailrace deck wash system (river water) to fill fish transfer tanks as needed.</w:t>
      </w:r>
    </w:p>
    <w:p w14:paraId="5A86E71B" w14:textId="77777777" w:rsidR="00C20534" w:rsidRPr="005C7372" w:rsidRDefault="00C20534" w:rsidP="00C20534">
      <w:pPr>
        <w:numPr>
          <w:ilvl w:val="1"/>
          <w:numId w:val="7"/>
        </w:numPr>
        <w:tabs>
          <w:tab w:val="left" w:pos="432"/>
        </w:tabs>
        <w:spacing w:after="240"/>
        <w:rPr>
          <w:b/>
        </w:rPr>
      </w:pPr>
      <w:r>
        <w:t>Two large fish nets, knotless, one for each worker.</w:t>
      </w:r>
    </w:p>
    <w:p w14:paraId="045CE6D5" w14:textId="77777777" w:rsidR="00C20534" w:rsidRDefault="00C20534" w:rsidP="00C20534">
      <w:pPr>
        <w:numPr>
          <w:ilvl w:val="1"/>
          <w:numId w:val="7"/>
        </w:numPr>
        <w:tabs>
          <w:tab w:val="left" w:pos="432"/>
        </w:tabs>
        <w:spacing w:after="240"/>
        <w:rPr>
          <w:b/>
        </w:rPr>
      </w:pPr>
      <w:r>
        <w:t>Two small fish nets, knotless, one for each worker.</w:t>
      </w:r>
    </w:p>
    <w:p w14:paraId="7B101BB1" w14:textId="77777777" w:rsidR="00C20534" w:rsidRPr="005C7372" w:rsidRDefault="00C20534" w:rsidP="00C20534">
      <w:pPr>
        <w:numPr>
          <w:ilvl w:val="1"/>
          <w:numId w:val="7"/>
        </w:numPr>
        <w:tabs>
          <w:tab w:val="left" w:pos="432"/>
        </w:tabs>
        <w:spacing w:after="240"/>
        <w:rPr>
          <w:b/>
        </w:rPr>
      </w:pPr>
      <w:r>
        <w:t xml:space="preserve">Two vinyl slings sized to hold fish and water  </w:t>
      </w:r>
    </w:p>
    <w:p w14:paraId="34035CD9" w14:textId="77777777" w:rsidR="00C20534" w:rsidRPr="005C7372" w:rsidRDefault="00C20534" w:rsidP="00C20534">
      <w:pPr>
        <w:numPr>
          <w:ilvl w:val="1"/>
          <w:numId w:val="7"/>
        </w:numPr>
        <w:tabs>
          <w:tab w:val="left" w:pos="432"/>
        </w:tabs>
        <w:spacing w:after="240"/>
        <w:rPr>
          <w:b/>
        </w:rPr>
      </w:pPr>
      <w:r>
        <w:t>Headlamps for workers in draft tube.</w:t>
      </w:r>
    </w:p>
    <w:p w14:paraId="000DBAF1" w14:textId="77777777" w:rsidR="00C20534" w:rsidRPr="005C7372" w:rsidRDefault="00C20534" w:rsidP="00C20534">
      <w:pPr>
        <w:numPr>
          <w:ilvl w:val="1"/>
          <w:numId w:val="7"/>
        </w:numPr>
        <w:tabs>
          <w:tab w:val="left" w:pos="432"/>
        </w:tabs>
        <w:spacing w:after="240"/>
        <w:rPr>
          <w:b/>
        </w:rPr>
      </w:pPr>
      <w:r>
        <w:lastRenderedPageBreak/>
        <w:t>One radio.</w:t>
      </w:r>
    </w:p>
    <w:p w14:paraId="29C95551" w14:textId="77777777" w:rsidR="00C20534" w:rsidRPr="005C7372" w:rsidRDefault="00C20534" w:rsidP="00C20534">
      <w:pPr>
        <w:numPr>
          <w:ilvl w:val="1"/>
          <w:numId w:val="7"/>
        </w:numPr>
        <w:tabs>
          <w:tab w:val="left" w:pos="432"/>
        </w:tabs>
        <w:spacing w:after="240"/>
        <w:rPr>
          <w:b/>
        </w:rPr>
      </w:pPr>
      <w:r>
        <w:t>Waders for workers.</w:t>
      </w:r>
    </w:p>
    <w:p w14:paraId="2BDACCE2" w14:textId="77777777" w:rsidR="00C20534" w:rsidRPr="005C7372" w:rsidRDefault="00C20534" w:rsidP="00C20534">
      <w:pPr>
        <w:numPr>
          <w:ilvl w:val="1"/>
          <w:numId w:val="7"/>
        </w:numPr>
        <w:tabs>
          <w:tab w:val="left" w:pos="432"/>
        </w:tabs>
        <w:spacing w:after="240"/>
        <w:rPr>
          <w:b/>
        </w:rPr>
      </w:pPr>
      <w:r>
        <w:t>Rubber or neoprene gloves for workers.</w:t>
      </w:r>
    </w:p>
    <w:p w14:paraId="03F2D405" w14:textId="77777777" w:rsidR="00C20534" w:rsidRPr="005C7372" w:rsidRDefault="00C20534" w:rsidP="00C20534">
      <w:pPr>
        <w:numPr>
          <w:ilvl w:val="1"/>
          <w:numId w:val="7"/>
        </w:numPr>
        <w:tabs>
          <w:tab w:val="left" w:pos="432"/>
        </w:tabs>
        <w:spacing w:after="240"/>
        <w:rPr>
          <w:b/>
        </w:rPr>
      </w:pPr>
      <w:r>
        <w:t>Wristwatches.</w:t>
      </w:r>
    </w:p>
    <w:p w14:paraId="15BC7619" w14:textId="77777777" w:rsidR="00C20534" w:rsidRPr="005C7372" w:rsidRDefault="00C20534" w:rsidP="00C20534">
      <w:pPr>
        <w:numPr>
          <w:ilvl w:val="1"/>
          <w:numId w:val="7"/>
        </w:numPr>
        <w:tabs>
          <w:tab w:val="left" w:pos="432"/>
        </w:tabs>
        <w:spacing w:after="240"/>
        <w:rPr>
          <w:b/>
        </w:rPr>
      </w:pPr>
      <w:r>
        <w:t>Thermometers.</w:t>
      </w:r>
    </w:p>
    <w:p w14:paraId="7A0B4BFC" w14:textId="77777777" w:rsidR="00C20534" w:rsidRPr="005C7372" w:rsidRDefault="00C20534" w:rsidP="00C20534">
      <w:pPr>
        <w:numPr>
          <w:ilvl w:val="1"/>
          <w:numId w:val="7"/>
        </w:numPr>
        <w:tabs>
          <w:tab w:val="left" w:pos="432"/>
        </w:tabs>
        <w:spacing w:after="240"/>
        <w:rPr>
          <w:b/>
        </w:rPr>
      </w:pPr>
      <w:r>
        <w:t>Hard hats, waders/rubber boots, neoprene gloves, and rain gear for personnel entering draft tube.</w:t>
      </w:r>
    </w:p>
    <w:p w14:paraId="1E6EF783" w14:textId="77777777" w:rsidR="00C20534" w:rsidRPr="005C7372" w:rsidRDefault="00C20534" w:rsidP="00C20534">
      <w:pPr>
        <w:numPr>
          <w:ilvl w:val="1"/>
          <w:numId w:val="7"/>
        </w:numPr>
        <w:tabs>
          <w:tab w:val="left" w:pos="432"/>
        </w:tabs>
        <w:spacing w:after="240"/>
        <w:rPr>
          <w:b/>
        </w:rPr>
      </w:pPr>
      <w:r>
        <w:t>Fish bucket lifting gear (station at entry door).</w:t>
      </w:r>
    </w:p>
    <w:p w14:paraId="221A24E6" w14:textId="77777777" w:rsidR="00C20534" w:rsidRPr="005C7372" w:rsidRDefault="00C20534" w:rsidP="00C20534">
      <w:pPr>
        <w:numPr>
          <w:ilvl w:val="1"/>
          <w:numId w:val="7"/>
        </w:numPr>
        <w:tabs>
          <w:tab w:val="left" w:pos="432"/>
        </w:tabs>
        <w:spacing w:after="240"/>
        <w:rPr>
          <w:b/>
        </w:rPr>
      </w:pPr>
      <w:r>
        <w:t>Two 4-wheel carts with 150-gallon fish tanks, approximately 1/3 full of water on each return from the tailrace or industrial water supply. Have supplemental oxygen system, air lines and air stones standing by at same location.  The 4-wheel carts should have a portable source of oxygen and air lines during transport to the release location.</w:t>
      </w:r>
    </w:p>
    <w:p w14:paraId="600649E5" w14:textId="77777777" w:rsidR="00C20534" w:rsidRPr="005C7372" w:rsidRDefault="00C20534" w:rsidP="00C20534">
      <w:pPr>
        <w:numPr>
          <w:ilvl w:val="1"/>
          <w:numId w:val="7"/>
        </w:numPr>
        <w:tabs>
          <w:tab w:val="left" w:pos="432"/>
        </w:tabs>
        <w:spacing w:after="240"/>
        <w:rPr>
          <w:b/>
        </w:rPr>
      </w:pPr>
      <w:r>
        <w:t>Hazardous atmosphere monitoring device for sensing inside draft tube (at entry door).</w:t>
      </w:r>
    </w:p>
    <w:p w14:paraId="6C4DB4D3" w14:textId="77777777" w:rsidR="00C20534" w:rsidRPr="00746977" w:rsidRDefault="00C20534" w:rsidP="00C20534">
      <w:pPr>
        <w:numPr>
          <w:ilvl w:val="1"/>
          <w:numId w:val="7"/>
        </w:numPr>
        <w:tabs>
          <w:tab w:val="left" w:pos="432"/>
        </w:tabs>
        <w:spacing w:after="240"/>
        <w:rPr>
          <w:b/>
          <w:i/>
        </w:rPr>
      </w:pPr>
      <w:r w:rsidRPr="00746977">
        <w:rPr>
          <w:i/>
        </w:rPr>
        <w:t>Record of Fish Salvage Operations</w:t>
      </w:r>
      <w:r>
        <w:t xml:space="preserve"> (see template at end of this Appendix).</w:t>
      </w:r>
    </w:p>
    <w:p w14:paraId="7C1EEC4C" w14:textId="77777777" w:rsidR="00C20534" w:rsidRPr="005C7372" w:rsidRDefault="00C20534" w:rsidP="00C20534">
      <w:pPr>
        <w:keepNext/>
        <w:numPr>
          <w:ilvl w:val="0"/>
          <w:numId w:val="7"/>
        </w:numPr>
        <w:tabs>
          <w:tab w:val="left" w:pos="432"/>
        </w:tabs>
        <w:spacing w:after="240"/>
        <w:rPr>
          <w:b/>
        </w:rPr>
      </w:pPr>
      <w:r w:rsidRPr="005C7372">
        <w:rPr>
          <w:spacing w:val="-3"/>
        </w:rPr>
        <w:t>Personnel required for performing this procedure:</w:t>
      </w:r>
    </w:p>
    <w:p w14:paraId="495C244F" w14:textId="77777777" w:rsidR="00C20534" w:rsidRPr="00A9430E" w:rsidRDefault="00C20534" w:rsidP="00C20534">
      <w:pPr>
        <w:numPr>
          <w:ilvl w:val="1"/>
          <w:numId w:val="7"/>
        </w:numPr>
        <w:tabs>
          <w:tab w:val="left" w:pos="432"/>
        </w:tabs>
        <w:spacing w:after="240"/>
        <w:rPr>
          <w:b/>
        </w:rPr>
      </w:pPr>
      <w:r>
        <w:t>Operators for lift line (lowers and raises fish).</w:t>
      </w:r>
    </w:p>
    <w:p w14:paraId="6EE9B88C" w14:textId="77777777" w:rsidR="00C20534" w:rsidRPr="005C7372" w:rsidRDefault="00C20534" w:rsidP="00C20534">
      <w:pPr>
        <w:numPr>
          <w:ilvl w:val="1"/>
          <w:numId w:val="7"/>
        </w:numPr>
        <w:tabs>
          <w:tab w:val="left" w:pos="432"/>
        </w:tabs>
        <w:spacing w:after="240"/>
        <w:rPr>
          <w:b/>
        </w:rPr>
      </w:pPr>
      <w:r>
        <w:t xml:space="preserve">LWG Fisheries Biologist. </w:t>
      </w:r>
    </w:p>
    <w:p w14:paraId="1759C880" w14:textId="77777777" w:rsidR="00C20534" w:rsidRPr="005C7372" w:rsidRDefault="00C20534" w:rsidP="00C20534">
      <w:pPr>
        <w:numPr>
          <w:ilvl w:val="1"/>
          <w:numId w:val="7"/>
        </w:numPr>
        <w:tabs>
          <w:tab w:val="left" w:pos="432"/>
        </w:tabs>
        <w:spacing w:after="240"/>
        <w:rPr>
          <w:b/>
        </w:rPr>
      </w:pPr>
      <w:r>
        <w:t>Shift operator (ensures slow and proper timing of draft tube drainage).</w:t>
      </w:r>
    </w:p>
    <w:p w14:paraId="6A6D90DE" w14:textId="77777777" w:rsidR="00C20534" w:rsidRPr="005C7372" w:rsidRDefault="00C20534" w:rsidP="00C20534">
      <w:pPr>
        <w:numPr>
          <w:ilvl w:val="1"/>
          <w:numId w:val="7"/>
        </w:numPr>
        <w:tabs>
          <w:tab w:val="left" w:pos="432"/>
        </w:tabs>
        <w:spacing w:after="240"/>
        <w:rPr>
          <w:b/>
        </w:rPr>
      </w:pPr>
      <w:r>
        <w:t>Four laborers (two inside draft tube to net fish into rubber lifting slings and at least two outside draft tube to transfer fish to release site).</w:t>
      </w:r>
    </w:p>
    <w:p w14:paraId="085B8199" w14:textId="77777777" w:rsidR="00C20534" w:rsidRPr="00746977" w:rsidRDefault="00C20534" w:rsidP="00C20534">
      <w:pPr>
        <w:keepNext/>
        <w:numPr>
          <w:ilvl w:val="0"/>
          <w:numId w:val="7"/>
        </w:numPr>
        <w:tabs>
          <w:tab w:val="left" w:pos="432"/>
        </w:tabs>
        <w:spacing w:after="240"/>
      </w:pPr>
      <w:r w:rsidRPr="00746977">
        <w:t>Fish Handling Procedures:</w:t>
      </w:r>
    </w:p>
    <w:p w14:paraId="3987821B" w14:textId="77777777" w:rsidR="00C20534" w:rsidRPr="00B777F3" w:rsidRDefault="00C20534" w:rsidP="00C20534">
      <w:pPr>
        <w:numPr>
          <w:ilvl w:val="1"/>
          <w:numId w:val="7"/>
        </w:numPr>
        <w:tabs>
          <w:tab w:val="left" w:pos="432"/>
        </w:tabs>
        <w:spacing w:after="240"/>
        <w:rPr>
          <w:b/>
        </w:rPr>
      </w:pPr>
      <w:r>
        <w:t>Establish an unwatering coordinator, usually the LWG Fisheries Biologist.</w:t>
      </w:r>
    </w:p>
    <w:p w14:paraId="1E971024" w14:textId="77777777" w:rsidR="00C20534" w:rsidRPr="005C7372" w:rsidRDefault="00C20534" w:rsidP="00C20534">
      <w:pPr>
        <w:numPr>
          <w:ilvl w:val="1"/>
          <w:numId w:val="7"/>
        </w:numPr>
        <w:tabs>
          <w:tab w:val="left" w:pos="432"/>
        </w:tabs>
        <w:spacing w:after="240"/>
        <w:rPr>
          <w:b/>
        </w:rPr>
      </w:pPr>
      <w:r>
        <w:t xml:space="preserve">Roll the unit for about 15 minutes before lowering the emergency gate and tailrace stoplogs. (all done within 4-6 hours) </w:t>
      </w:r>
    </w:p>
    <w:p w14:paraId="2452EFC0" w14:textId="77777777" w:rsidR="00C20534" w:rsidRPr="005C7372" w:rsidRDefault="00C20534" w:rsidP="00C20534">
      <w:pPr>
        <w:numPr>
          <w:ilvl w:val="1"/>
          <w:numId w:val="7"/>
        </w:numPr>
        <w:tabs>
          <w:tab w:val="left" w:pos="432"/>
        </w:tabs>
        <w:spacing w:after="240"/>
        <w:rPr>
          <w:b/>
        </w:rPr>
      </w:pPr>
      <w:r>
        <w:t>Attend a safety meeting and discuss safe operating and Walla Walla District ESA fish handling policy and procedures. Be sure proper clearance procedures are discussed.  Also, the draft tube area should be treated as a confined space.</w:t>
      </w:r>
    </w:p>
    <w:p w14:paraId="1CC454D8" w14:textId="77777777" w:rsidR="00C20534" w:rsidRPr="005C7372" w:rsidRDefault="00C20534" w:rsidP="00C20534">
      <w:pPr>
        <w:numPr>
          <w:ilvl w:val="1"/>
          <w:numId w:val="7"/>
        </w:numPr>
        <w:tabs>
          <w:tab w:val="left" w:pos="432"/>
        </w:tabs>
        <w:spacing w:after="240"/>
        <w:rPr>
          <w:b/>
        </w:rPr>
      </w:pPr>
      <w:r>
        <w:t>Begin draining the draft tube as described above.  This requires several hours.</w:t>
      </w:r>
    </w:p>
    <w:p w14:paraId="32F7AFDF" w14:textId="77777777" w:rsidR="00C20534" w:rsidRPr="005C7372" w:rsidRDefault="00C20534" w:rsidP="00C20534">
      <w:pPr>
        <w:numPr>
          <w:ilvl w:val="1"/>
          <w:numId w:val="7"/>
        </w:numPr>
        <w:tabs>
          <w:tab w:val="left" w:pos="432"/>
        </w:tabs>
        <w:spacing w:after="240"/>
        <w:rPr>
          <w:b/>
        </w:rPr>
      </w:pPr>
      <w:r>
        <w:t xml:space="preserve">Obtain a tailrace river temperature, draft tube reading.  </w:t>
      </w:r>
    </w:p>
    <w:p w14:paraId="6322C9D6" w14:textId="77777777" w:rsidR="00C20534" w:rsidRPr="005C7372" w:rsidRDefault="00C20534" w:rsidP="00C20534">
      <w:pPr>
        <w:numPr>
          <w:ilvl w:val="1"/>
          <w:numId w:val="7"/>
        </w:numPr>
        <w:tabs>
          <w:tab w:val="left" w:pos="432"/>
        </w:tabs>
        <w:spacing w:after="240"/>
        <w:rPr>
          <w:b/>
        </w:rPr>
      </w:pPr>
      <w:r>
        <w:lastRenderedPageBreak/>
        <w:t>Allow the deck wash system to run until the water temperature matches within 2</w:t>
      </w:r>
      <w:r w:rsidRPr="005C7372">
        <w:rPr>
          <w:vertAlign w:val="superscript"/>
        </w:rPr>
        <w:t>o</w:t>
      </w:r>
      <w:r>
        <w:t>F of the river temperature, then fill the fish transport tanks with this water.</w:t>
      </w:r>
    </w:p>
    <w:p w14:paraId="48A6100D" w14:textId="77777777" w:rsidR="00C20534" w:rsidRPr="005C7372" w:rsidRDefault="00C20534" w:rsidP="00C20534">
      <w:pPr>
        <w:numPr>
          <w:ilvl w:val="1"/>
          <w:numId w:val="7"/>
        </w:numPr>
        <w:tabs>
          <w:tab w:val="left" w:pos="432"/>
        </w:tabs>
        <w:spacing w:after="240"/>
        <w:rPr>
          <w:b/>
        </w:rPr>
      </w:pPr>
      <w:r>
        <w:t>Ensure that unwatering is done very slowly once the water is about two feet deep.  Mechanics and LWG Fisheries Biologist will monitor water level throughout the unwatering process.</w:t>
      </w:r>
    </w:p>
    <w:p w14:paraId="25C29F7C" w14:textId="77777777" w:rsidR="00C20534" w:rsidRPr="005C7372" w:rsidRDefault="00C20534" w:rsidP="00C20534">
      <w:pPr>
        <w:numPr>
          <w:ilvl w:val="1"/>
          <w:numId w:val="7"/>
        </w:numPr>
        <w:tabs>
          <w:tab w:val="left" w:pos="432"/>
        </w:tabs>
        <w:spacing w:after="240"/>
        <w:rPr>
          <w:b/>
        </w:rPr>
      </w:pPr>
      <w:r>
        <w:t>Two workers enter the draft tube.</w:t>
      </w:r>
    </w:p>
    <w:p w14:paraId="366D2CF1" w14:textId="77777777" w:rsidR="00C20534" w:rsidRPr="005C7372" w:rsidRDefault="00C20534" w:rsidP="00C20534">
      <w:pPr>
        <w:numPr>
          <w:ilvl w:val="1"/>
          <w:numId w:val="7"/>
        </w:numPr>
        <w:tabs>
          <w:tab w:val="left" w:pos="432"/>
        </w:tabs>
        <w:spacing w:after="240"/>
        <w:rPr>
          <w:b/>
        </w:rPr>
      </w:pPr>
      <w:r>
        <w:t>Net fish into fish slings and lift them out of the draft tube via the rope hoist.  Nets should be knotless and no more than one fish should be in a net at one time.</w:t>
      </w:r>
      <w:r w:rsidRPr="005C7372">
        <w:rPr>
          <w:rFonts w:cs="Arial"/>
          <w:spacing w:val="-3"/>
        </w:rPr>
        <w:t xml:space="preserve"> When it is necessary to transport fish in sanctuary bags, ensure the bags contain a sufficient amount of water</w:t>
      </w:r>
      <w:r>
        <w:rPr>
          <w:rFonts w:cs="Arial"/>
          <w:spacing w:val="-3"/>
        </w:rPr>
        <w:t xml:space="preserve"> </w:t>
      </w:r>
      <w:r w:rsidRPr="005C7372">
        <w:rPr>
          <w:rFonts w:cs="Arial"/>
          <w:spacing w:val="-3"/>
        </w:rPr>
        <w:t xml:space="preserve">and that fish return to fresh water as soon as possible.  </w:t>
      </w:r>
      <w:r>
        <w:t xml:space="preserve">Pour fish into the fish transfer tank.  The LWG Fisheries Biologist will determine if water should be refreshed and if oxygen is needed by monitoring the overall fish condition.  Generally from the draft tube to release in the river tailrace, it should take no more than 6 to 8 minutes to capture, transport and release a fish.  </w:t>
      </w:r>
    </w:p>
    <w:p w14:paraId="1561EBAD" w14:textId="77777777" w:rsidR="00C20534" w:rsidRPr="00B777F3" w:rsidRDefault="00C20534" w:rsidP="00C20534">
      <w:pPr>
        <w:numPr>
          <w:ilvl w:val="1"/>
          <w:numId w:val="7"/>
        </w:numPr>
        <w:tabs>
          <w:tab w:val="left" w:pos="432"/>
        </w:tabs>
        <w:spacing w:after="240"/>
        <w:rPr>
          <w:b/>
        </w:rPr>
      </w:pPr>
      <w:r>
        <w:t xml:space="preserve">The LWG Fisheries Biologist monitors the number of fish in the transfer tank and, considering the water temperature and holding time, determines when the fish should be taken to the tailrace to be released to the river.  </w:t>
      </w:r>
      <w:r w:rsidRPr="005C7372">
        <w:rPr>
          <w:rFonts w:cs="Arial"/>
          <w:spacing w:val="-3"/>
        </w:rPr>
        <w:t xml:space="preserve">Fish placed in tanks and containers will not exceed ½ pound per gallon of water and will be released as soon as possible.  </w:t>
      </w:r>
    </w:p>
    <w:p w14:paraId="689B0252" w14:textId="77777777" w:rsidR="00C20534" w:rsidRPr="00B777F3" w:rsidRDefault="00C20534" w:rsidP="00C20534">
      <w:pPr>
        <w:numPr>
          <w:ilvl w:val="1"/>
          <w:numId w:val="7"/>
        </w:numPr>
        <w:tabs>
          <w:tab w:val="left" w:pos="432"/>
        </w:tabs>
        <w:spacing w:after="240"/>
        <w:rPr>
          <w:b/>
        </w:rPr>
      </w:pPr>
      <w:r>
        <w:t>When the fish transfer tank exits the powerhouse, use the deck wash system to refresh the water and/or adjust the water temperature as needed.  Ensure that the water temperature in the tank, the deck wash system, flume flushing water is within 2</w:t>
      </w:r>
      <w:r w:rsidRPr="00B777F3">
        <w:rPr>
          <w:vertAlign w:val="superscript"/>
        </w:rPr>
        <w:t>o</w:t>
      </w:r>
      <w:r>
        <w:t>F of the river temperature.  May use frozen river ice in maintenance of water conditions during the transport of fish to the tailrace.</w:t>
      </w:r>
    </w:p>
    <w:p w14:paraId="1DB4DFA7" w14:textId="77777777" w:rsidR="00C20534" w:rsidRPr="00B777F3" w:rsidRDefault="00C20534" w:rsidP="00C20534">
      <w:pPr>
        <w:numPr>
          <w:ilvl w:val="1"/>
          <w:numId w:val="7"/>
        </w:numPr>
        <w:tabs>
          <w:tab w:val="left" w:pos="432"/>
        </w:tabs>
        <w:spacing w:after="240"/>
        <w:rPr>
          <w:b/>
        </w:rPr>
      </w:pPr>
      <w:r>
        <w:t xml:space="preserve">Fish should </w:t>
      </w:r>
      <w:r w:rsidRPr="00BD7473">
        <w:t xml:space="preserve">not </w:t>
      </w:r>
      <w:r>
        <w:t>be netted twice (once in the salvage location and not again at the release site).  The preferred method of releasing fish should to the tailrace flume or river via water to water transfer.</w:t>
      </w:r>
    </w:p>
    <w:p w14:paraId="3EF4D7AB" w14:textId="77777777" w:rsidR="00C20534" w:rsidRDefault="00C20534" w:rsidP="00C20534">
      <w:pPr>
        <w:numPr>
          <w:ilvl w:val="1"/>
          <w:numId w:val="7"/>
        </w:numPr>
        <w:tabs>
          <w:tab w:val="left" w:pos="432"/>
        </w:tabs>
        <w:spacing w:after="240"/>
        <w:sectPr w:rsidR="00C20534" w:rsidSect="00976749">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26"/>
        </w:sectPr>
      </w:pPr>
      <w:r>
        <w:t>Complete the Record of Fish Salvage Operations (attached at end of this document).  This is a permanent record.</w:t>
      </w:r>
    </w:p>
    <w:p w14:paraId="52029855" w14:textId="77777777" w:rsidR="00C20534" w:rsidRPr="00BD063F" w:rsidRDefault="00C20534" w:rsidP="00C20534">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rPr>
      </w:pPr>
      <w:bookmarkStart w:id="4" w:name="_GoBack"/>
      <w:bookmarkEnd w:id="4"/>
      <w:r w:rsidRPr="00BD063F">
        <w:rPr>
          <w:b/>
          <w:caps/>
        </w:rPr>
        <w:lastRenderedPageBreak/>
        <w:t>Record of Fish Salvage Operations - Dworshak Dam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235"/>
        <w:gridCol w:w="1227"/>
        <w:gridCol w:w="655"/>
        <w:gridCol w:w="408"/>
        <w:gridCol w:w="1227"/>
        <w:gridCol w:w="735"/>
        <w:gridCol w:w="980"/>
        <w:gridCol w:w="1081"/>
      </w:tblGrid>
      <w:tr w:rsidR="00C20534" w:rsidRPr="00BD063F" w14:paraId="1E552769" w14:textId="77777777" w:rsidTr="00A34687">
        <w:tc>
          <w:tcPr>
            <w:tcW w:w="2631" w:type="pct"/>
            <w:gridSpan w:val="4"/>
            <w:tcBorders>
              <w:bottom w:val="nil"/>
            </w:tcBorders>
          </w:tcPr>
          <w:p w14:paraId="489ACD38" w14:textId="77777777" w:rsidR="00C20534" w:rsidRPr="00BD063F" w:rsidRDefault="00C20534" w:rsidP="00A34687">
            <w:pPr>
              <w:tabs>
                <w:tab w:val="left" w:pos="5040"/>
              </w:tabs>
              <w:rPr>
                <w:sz w:val="22"/>
                <w:szCs w:val="22"/>
              </w:rPr>
            </w:pPr>
            <w:r w:rsidRPr="00BD063F">
              <w:rPr>
                <w:sz w:val="22"/>
                <w:szCs w:val="22"/>
              </w:rPr>
              <w:t>LWG Fisheries Biologist in Charge:</w:t>
            </w:r>
          </w:p>
        </w:tc>
        <w:tc>
          <w:tcPr>
            <w:tcW w:w="1267" w:type="pct"/>
            <w:gridSpan w:val="3"/>
            <w:tcBorders>
              <w:bottom w:val="single" w:sz="4" w:space="0" w:color="auto"/>
            </w:tcBorders>
            <w:vAlign w:val="center"/>
          </w:tcPr>
          <w:p w14:paraId="75BFBD19" w14:textId="77777777" w:rsidR="00C20534" w:rsidRPr="00BD063F" w:rsidRDefault="00C20534" w:rsidP="00A34687">
            <w:pPr>
              <w:tabs>
                <w:tab w:val="left" w:pos="5040"/>
              </w:tabs>
              <w:jc w:val="center"/>
              <w:rPr>
                <w:sz w:val="22"/>
                <w:szCs w:val="22"/>
              </w:rPr>
            </w:pPr>
            <w:r w:rsidRPr="00BD063F">
              <w:rPr>
                <w:sz w:val="22"/>
                <w:szCs w:val="22"/>
              </w:rPr>
              <w:t>Activity</w:t>
            </w:r>
          </w:p>
        </w:tc>
        <w:tc>
          <w:tcPr>
            <w:tcW w:w="524" w:type="pct"/>
            <w:tcBorders>
              <w:bottom w:val="single" w:sz="4" w:space="0" w:color="auto"/>
            </w:tcBorders>
            <w:vAlign w:val="center"/>
          </w:tcPr>
          <w:p w14:paraId="57C66D87" w14:textId="77777777" w:rsidR="00C20534" w:rsidRPr="00BD063F" w:rsidRDefault="00C20534" w:rsidP="00A34687">
            <w:pPr>
              <w:tabs>
                <w:tab w:val="left" w:pos="5040"/>
              </w:tabs>
              <w:jc w:val="center"/>
              <w:rPr>
                <w:sz w:val="22"/>
                <w:szCs w:val="22"/>
              </w:rPr>
            </w:pPr>
            <w:r w:rsidRPr="00BD063F">
              <w:rPr>
                <w:sz w:val="22"/>
                <w:szCs w:val="22"/>
              </w:rPr>
              <w:t>Date</w:t>
            </w:r>
          </w:p>
        </w:tc>
        <w:tc>
          <w:tcPr>
            <w:tcW w:w="577" w:type="pct"/>
            <w:tcBorders>
              <w:bottom w:val="single" w:sz="4" w:space="0" w:color="auto"/>
            </w:tcBorders>
            <w:vAlign w:val="center"/>
          </w:tcPr>
          <w:p w14:paraId="7264C136" w14:textId="77777777" w:rsidR="00C20534" w:rsidRPr="00BD063F" w:rsidRDefault="00C20534" w:rsidP="00A34687">
            <w:pPr>
              <w:tabs>
                <w:tab w:val="left" w:pos="5040"/>
              </w:tabs>
              <w:jc w:val="center"/>
              <w:rPr>
                <w:sz w:val="22"/>
                <w:szCs w:val="22"/>
              </w:rPr>
            </w:pPr>
            <w:r w:rsidRPr="00BD063F">
              <w:rPr>
                <w:sz w:val="22"/>
                <w:szCs w:val="22"/>
              </w:rPr>
              <w:t>Time</w:t>
            </w:r>
          </w:p>
        </w:tc>
      </w:tr>
      <w:tr w:rsidR="00C20534" w:rsidRPr="00BD063F" w14:paraId="1E462B0A" w14:textId="77777777" w:rsidTr="00A34687">
        <w:tc>
          <w:tcPr>
            <w:tcW w:w="2631" w:type="pct"/>
            <w:gridSpan w:val="4"/>
            <w:tcBorders>
              <w:top w:val="nil"/>
              <w:left w:val="single" w:sz="4" w:space="0" w:color="auto"/>
              <w:bottom w:val="nil"/>
              <w:right w:val="single" w:sz="4" w:space="0" w:color="auto"/>
            </w:tcBorders>
          </w:tcPr>
          <w:p w14:paraId="43D5A51C" w14:textId="77777777" w:rsidR="00C20534" w:rsidRPr="00BD063F" w:rsidRDefault="00C20534" w:rsidP="00A34687">
            <w:pPr>
              <w:tabs>
                <w:tab w:val="left" w:pos="5040"/>
              </w:tabs>
              <w:rPr>
                <w:sz w:val="22"/>
                <w:szCs w:val="22"/>
              </w:rPr>
            </w:pPr>
            <w:r w:rsidRPr="00BD063F">
              <w:rPr>
                <w:sz w:val="22"/>
                <w:szCs w:val="22"/>
              </w:rPr>
              <w:t>Other Personnel:</w:t>
            </w:r>
          </w:p>
        </w:tc>
        <w:tc>
          <w:tcPr>
            <w:tcW w:w="1267" w:type="pct"/>
            <w:gridSpan w:val="3"/>
            <w:tcBorders>
              <w:left w:val="single" w:sz="4" w:space="0" w:color="auto"/>
              <w:bottom w:val="dotted" w:sz="4" w:space="0" w:color="auto"/>
              <w:right w:val="dotted" w:sz="4" w:space="0" w:color="auto"/>
            </w:tcBorders>
            <w:vAlign w:val="center"/>
          </w:tcPr>
          <w:p w14:paraId="762C0553" w14:textId="77777777" w:rsidR="00C20534" w:rsidRPr="00BD063F" w:rsidRDefault="00C20534" w:rsidP="00A34687">
            <w:pPr>
              <w:tabs>
                <w:tab w:val="left" w:pos="5040"/>
              </w:tabs>
              <w:rPr>
                <w:sz w:val="22"/>
                <w:szCs w:val="22"/>
              </w:rPr>
            </w:pPr>
            <w:r w:rsidRPr="00BD063F">
              <w:rPr>
                <w:sz w:val="22"/>
                <w:szCs w:val="22"/>
              </w:rPr>
              <w:t>Emergency Gate in Place</w:t>
            </w:r>
          </w:p>
        </w:tc>
        <w:tc>
          <w:tcPr>
            <w:tcW w:w="524" w:type="pct"/>
            <w:tcBorders>
              <w:left w:val="dotted" w:sz="4" w:space="0" w:color="auto"/>
              <w:bottom w:val="dotted" w:sz="4" w:space="0" w:color="auto"/>
              <w:right w:val="dotted" w:sz="4" w:space="0" w:color="auto"/>
            </w:tcBorders>
          </w:tcPr>
          <w:p w14:paraId="11D53F69" w14:textId="77777777" w:rsidR="00C20534" w:rsidRPr="00BD063F" w:rsidRDefault="00C20534" w:rsidP="00A34687">
            <w:pPr>
              <w:tabs>
                <w:tab w:val="left" w:pos="5040"/>
              </w:tabs>
              <w:rPr>
                <w:sz w:val="22"/>
                <w:szCs w:val="22"/>
              </w:rPr>
            </w:pPr>
          </w:p>
        </w:tc>
        <w:tc>
          <w:tcPr>
            <w:tcW w:w="577" w:type="pct"/>
            <w:tcBorders>
              <w:left w:val="dotted" w:sz="4" w:space="0" w:color="auto"/>
              <w:bottom w:val="dotted" w:sz="4" w:space="0" w:color="auto"/>
            </w:tcBorders>
          </w:tcPr>
          <w:p w14:paraId="3CEE552B" w14:textId="77777777" w:rsidR="00C20534" w:rsidRPr="00BD063F" w:rsidRDefault="00C20534" w:rsidP="00A34687">
            <w:pPr>
              <w:tabs>
                <w:tab w:val="left" w:pos="5040"/>
              </w:tabs>
              <w:rPr>
                <w:sz w:val="22"/>
                <w:szCs w:val="22"/>
              </w:rPr>
            </w:pPr>
          </w:p>
        </w:tc>
      </w:tr>
      <w:tr w:rsidR="00C20534" w:rsidRPr="00BD063F" w14:paraId="3B96CF06" w14:textId="77777777" w:rsidTr="00A34687">
        <w:tc>
          <w:tcPr>
            <w:tcW w:w="2631" w:type="pct"/>
            <w:gridSpan w:val="4"/>
            <w:tcBorders>
              <w:top w:val="nil"/>
              <w:left w:val="single" w:sz="4" w:space="0" w:color="auto"/>
              <w:bottom w:val="nil"/>
              <w:right w:val="single" w:sz="4" w:space="0" w:color="auto"/>
            </w:tcBorders>
          </w:tcPr>
          <w:p w14:paraId="04EDDF00"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3490B79A" w14:textId="77777777" w:rsidR="00C20534" w:rsidRPr="00BD063F" w:rsidRDefault="00C20534" w:rsidP="00A34687">
            <w:pPr>
              <w:tabs>
                <w:tab w:val="left" w:pos="5040"/>
              </w:tabs>
              <w:rPr>
                <w:sz w:val="22"/>
                <w:szCs w:val="22"/>
              </w:rPr>
            </w:pPr>
            <w:r w:rsidRPr="00BD063F">
              <w:rPr>
                <w:sz w:val="22"/>
                <w:szCs w:val="22"/>
              </w:rPr>
              <w:t>Tailrace Stoplogs Installed</w:t>
            </w:r>
          </w:p>
        </w:tc>
        <w:tc>
          <w:tcPr>
            <w:tcW w:w="524" w:type="pct"/>
            <w:tcBorders>
              <w:top w:val="dotted" w:sz="4" w:space="0" w:color="auto"/>
              <w:left w:val="dotted" w:sz="4" w:space="0" w:color="auto"/>
              <w:bottom w:val="dotted" w:sz="4" w:space="0" w:color="auto"/>
              <w:right w:val="dotted" w:sz="4" w:space="0" w:color="auto"/>
            </w:tcBorders>
          </w:tcPr>
          <w:p w14:paraId="2EE0560E"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6F521905" w14:textId="77777777" w:rsidR="00C20534" w:rsidRPr="00BD063F" w:rsidRDefault="00C20534" w:rsidP="00A34687">
            <w:pPr>
              <w:tabs>
                <w:tab w:val="left" w:pos="5040"/>
              </w:tabs>
              <w:rPr>
                <w:sz w:val="22"/>
                <w:szCs w:val="22"/>
              </w:rPr>
            </w:pPr>
          </w:p>
        </w:tc>
      </w:tr>
      <w:tr w:rsidR="00C20534" w:rsidRPr="00BD063F" w14:paraId="4180C57D" w14:textId="77777777" w:rsidTr="00A34687">
        <w:tc>
          <w:tcPr>
            <w:tcW w:w="2631" w:type="pct"/>
            <w:gridSpan w:val="4"/>
            <w:tcBorders>
              <w:top w:val="nil"/>
              <w:left w:val="single" w:sz="4" w:space="0" w:color="auto"/>
              <w:bottom w:val="nil"/>
              <w:right w:val="single" w:sz="4" w:space="0" w:color="auto"/>
            </w:tcBorders>
          </w:tcPr>
          <w:p w14:paraId="2390FCE9"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0C43476C" w14:textId="77777777" w:rsidR="00C20534" w:rsidRPr="00BD063F" w:rsidRDefault="00C20534" w:rsidP="00A34687">
            <w:pPr>
              <w:tabs>
                <w:tab w:val="left" w:pos="5040"/>
              </w:tabs>
              <w:rPr>
                <w:sz w:val="22"/>
                <w:szCs w:val="22"/>
              </w:rPr>
            </w:pPr>
            <w:r w:rsidRPr="00BD063F">
              <w:rPr>
                <w:sz w:val="22"/>
                <w:szCs w:val="22"/>
              </w:rPr>
              <w:t>Draft Tube Door Open</w:t>
            </w:r>
          </w:p>
        </w:tc>
        <w:tc>
          <w:tcPr>
            <w:tcW w:w="524" w:type="pct"/>
            <w:tcBorders>
              <w:top w:val="dotted" w:sz="4" w:space="0" w:color="auto"/>
              <w:left w:val="dotted" w:sz="4" w:space="0" w:color="auto"/>
              <w:bottom w:val="dotted" w:sz="4" w:space="0" w:color="auto"/>
              <w:right w:val="dotted" w:sz="4" w:space="0" w:color="auto"/>
            </w:tcBorders>
          </w:tcPr>
          <w:p w14:paraId="0C17A65F"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02563D78" w14:textId="77777777" w:rsidR="00C20534" w:rsidRPr="00BD063F" w:rsidRDefault="00C20534" w:rsidP="00A34687">
            <w:pPr>
              <w:tabs>
                <w:tab w:val="left" w:pos="5040"/>
              </w:tabs>
              <w:rPr>
                <w:sz w:val="22"/>
                <w:szCs w:val="22"/>
              </w:rPr>
            </w:pPr>
          </w:p>
        </w:tc>
      </w:tr>
      <w:tr w:rsidR="00C20534" w:rsidRPr="00BD063F" w14:paraId="6000931E" w14:textId="77777777" w:rsidTr="00A34687">
        <w:tc>
          <w:tcPr>
            <w:tcW w:w="2631" w:type="pct"/>
            <w:gridSpan w:val="4"/>
            <w:tcBorders>
              <w:top w:val="nil"/>
              <w:left w:val="single" w:sz="4" w:space="0" w:color="auto"/>
              <w:bottom w:val="nil"/>
              <w:right w:val="single" w:sz="4" w:space="0" w:color="auto"/>
            </w:tcBorders>
          </w:tcPr>
          <w:p w14:paraId="04251C4A"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1EBAFF21" w14:textId="77777777" w:rsidR="00C20534" w:rsidRPr="00BD063F" w:rsidRDefault="00C20534" w:rsidP="00A34687">
            <w:pPr>
              <w:tabs>
                <w:tab w:val="left" w:pos="5040"/>
              </w:tabs>
              <w:rPr>
                <w:sz w:val="22"/>
                <w:szCs w:val="22"/>
              </w:rPr>
            </w:pPr>
            <w:r w:rsidRPr="00BD063F">
              <w:rPr>
                <w:sz w:val="22"/>
                <w:szCs w:val="22"/>
              </w:rPr>
              <w:t>Fish Recovery Begins</w:t>
            </w:r>
          </w:p>
        </w:tc>
        <w:tc>
          <w:tcPr>
            <w:tcW w:w="524" w:type="pct"/>
            <w:tcBorders>
              <w:top w:val="dotted" w:sz="4" w:space="0" w:color="auto"/>
              <w:left w:val="dotted" w:sz="4" w:space="0" w:color="auto"/>
              <w:bottom w:val="dotted" w:sz="4" w:space="0" w:color="auto"/>
              <w:right w:val="dotted" w:sz="4" w:space="0" w:color="auto"/>
            </w:tcBorders>
          </w:tcPr>
          <w:p w14:paraId="06DA49F7"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7F544C50" w14:textId="77777777" w:rsidR="00C20534" w:rsidRPr="00BD063F" w:rsidRDefault="00C20534" w:rsidP="00A34687">
            <w:pPr>
              <w:tabs>
                <w:tab w:val="left" w:pos="5040"/>
              </w:tabs>
              <w:rPr>
                <w:sz w:val="22"/>
                <w:szCs w:val="22"/>
              </w:rPr>
            </w:pPr>
          </w:p>
        </w:tc>
      </w:tr>
      <w:tr w:rsidR="00C20534" w:rsidRPr="00BD063F" w14:paraId="748F4900" w14:textId="77777777" w:rsidTr="00A34687">
        <w:tc>
          <w:tcPr>
            <w:tcW w:w="2631" w:type="pct"/>
            <w:gridSpan w:val="4"/>
            <w:tcBorders>
              <w:top w:val="nil"/>
              <w:left w:val="single" w:sz="4" w:space="0" w:color="auto"/>
              <w:bottom w:val="nil"/>
              <w:right w:val="single" w:sz="4" w:space="0" w:color="auto"/>
            </w:tcBorders>
          </w:tcPr>
          <w:p w14:paraId="1118E20F" w14:textId="77777777" w:rsidR="00C20534" w:rsidRPr="00BD063F" w:rsidRDefault="00C20534" w:rsidP="00A34687">
            <w:pPr>
              <w:tabs>
                <w:tab w:val="left" w:pos="5040"/>
              </w:tabs>
              <w:rPr>
                <w:sz w:val="22"/>
                <w:szCs w:val="22"/>
              </w:rPr>
            </w:pPr>
          </w:p>
        </w:tc>
        <w:tc>
          <w:tcPr>
            <w:tcW w:w="1267" w:type="pct"/>
            <w:gridSpan w:val="3"/>
            <w:tcBorders>
              <w:top w:val="dotted" w:sz="4" w:space="0" w:color="auto"/>
              <w:left w:val="single" w:sz="4" w:space="0" w:color="auto"/>
              <w:bottom w:val="dotted" w:sz="4" w:space="0" w:color="auto"/>
              <w:right w:val="dotted" w:sz="4" w:space="0" w:color="auto"/>
            </w:tcBorders>
            <w:vAlign w:val="center"/>
          </w:tcPr>
          <w:p w14:paraId="02A50C1B" w14:textId="77777777" w:rsidR="00C20534" w:rsidRPr="00BD063F" w:rsidRDefault="00C20534" w:rsidP="00A34687">
            <w:pPr>
              <w:tabs>
                <w:tab w:val="left" w:pos="5040"/>
              </w:tabs>
              <w:rPr>
                <w:sz w:val="22"/>
                <w:szCs w:val="22"/>
              </w:rPr>
            </w:pPr>
            <w:r w:rsidRPr="00BD063F">
              <w:rPr>
                <w:sz w:val="22"/>
                <w:szCs w:val="22"/>
              </w:rPr>
              <w:t>Fish Recovery Complete</w:t>
            </w:r>
          </w:p>
        </w:tc>
        <w:tc>
          <w:tcPr>
            <w:tcW w:w="524" w:type="pct"/>
            <w:tcBorders>
              <w:top w:val="dotted" w:sz="4" w:space="0" w:color="auto"/>
              <w:left w:val="dotted" w:sz="4" w:space="0" w:color="auto"/>
              <w:bottom w:val="dotted" w:sz="4" w:space="0" w:color="auto"/>
              <w:right w:val="dotted" w:sz="4" w:space="0" w:color="auto"/>
            </w:tcBorders>
          </w:tcPr>
          <w:p w14:paraId="10CE1332" w14:textId="77777777" w:rsidR="00C20534" w:rsidRPr="00BD063F" w:rsidRDefault="00C20534" w:rsidP="00A34687">
            <w:pPr>
              <w:tabs>
                <w:tab w:val="left" w:pos="5040"/>
              </w:tabs>
              <w:rPr>
                <w:sz w:val="22"/>
                <w:szCs w:val="22"/>
              </w:rPr>
            </w:pPr>
          </w:p>
        </w:tc>
        <w:tc>
          <w:tcPr>
            <w:tcW w:w="577" w:type="pct"/>
            <w:tcBorders>
              <w:top w:val="dotted" w:sz="4" w:space="0" w:color="auto"/>
              <w:left w:val="dotted" w:sz="4" w:space="0" w:color="auto"/>
              <w:bottom w:val="dotted" w:sz="4" w:space="0" w:color="auto"/>
            </w:tcBorders>
          </w:tcPr>
          <w:p w14:paraId="4CC31F29" w14:textId="77777777" w:rsidR="00C20534" w:rsidRPr="00BD063F" w:rsidRDefault="00C20534" w:rsidP="00A34687">
            <w:pPr>
              <w:tabs>
                <w:tab w:val="left" w:pos="5040"/>
              </w:tabs>
              <w:rPr>
                <w:sz w:val="22"/>
                <w:szCs w:val="22"/>
              </w:rPr>
            </w:pPr>
          </w:p>
        </w:tc>
      </w:tr>
      <w:tr w:rsidR="00C20534" w:rsidRPr="00BD063F" w14:paraId="1373A1DE" w14:textId="77777777" w:rsidTr="00A34687">
        <w:trPr>
          <w:trHeight w:val="562"/>
        </w:trPr>
        <w:tc>
          <w:tcPr>
            <w:tcW w:w="5000" w:type="pct"/>
            <w:gridSpan w:val="9"/>
          </w:tcPr>
          <w:p w14:paraId="37F06E6D" w14:textId="77777777" w:rsidR="00C20534" w:rsidRPr="00BD063F" w:rsidRDefault="00C20534" w:rsidP="00A34687">
            <w:pPr>
              <w:tabs>
                <w:tab w:val="left" w:pos="5040"/>
              </w:tabs>
              <w:rPr>
                <w:sz w:val="22"/>
                <w:szCs w:val="22"/>
              </w:rPr>
            </w:pPr>
            <w:r w:rsidRPr="00BD063F">
              <w:rPr>
                <w:sz w:val="22"/>
                <w:szCs w:val="22"/>
              </w:rPr>
              <w:t>Purpose of un-watering:</w:t>
            </w:r>
          </w:p>
          <w:p w14:paraId="1DC914F4" w14:textId="77777777" w:rsidR="00C20534" w:rsidRPr="00BD063F" w:rsidRDefault="00C20534" w:rsidP="00A34687">
            <w:pPr>
              <w:tabs>
                <w:tab w:val="left" w:pos="5040"/>
              </w:tabs>
              <w:rPr>
                <w:sz w:val="22"/>
                <w:szCs w:val="22"/>
              </w:rPr>
            </w:pPr>
          </w:p>
          <w:p w14:paraId="4635A7D0" w14:textId="77777777" w:rsidR="00C20534" w:rsidRPr="00BD063F" w:rsidRDefault="00C20534" w:rsidP="00A34687">
            <w:pPr>
              <w:tabs>
                <w:tab w:val="left" w:pos="5040"/>
              </w:tabs>
              <w:rPr>
                <w:sz w:val="22"/>
                <w:szCs w:val="22"/>
              </w:rPr>
            </w:pPr>
          </w:p>
        </w:tc>
      </w:tr>
      <w:tr w:rsidR="00C20534" w:rsidRPr="00BD063F" w14:paraId="703D8E33" w14:textId="77777777" w:rsidTr="00A34687">
        <w:trPr>
          <w:trHeight w:val="562"/>
        </w:trPr>
        <w:tc>
          <w:tcPr>
            <w:tcW w:w="5000" w:type="pct"/>
            <w:gridSpan w:val="9"/>
          </w:tcPr>
          <w:p w14:paraId="56158A2E" w14:textId="77777777" w:rsidR="00C20534" w:rsidRPr="00BD063F" w:rsidRDefault="00C20534" w:rsidP="00A34687">
            <w:pPr>
              <w:tabs>
                <w:tab w:val="left" w:pos="5040"/>
              </w:tabs>
              <w:rPr>
                <w:sz w:val="22"/>
                <w:szCs w:val="22"/>
              </w:rPr>
            </w:pPr>
            <w:r w:rsidRPr="00BD063F">
              <w:rPr>
                <w:sz w:val="22"/>
                <w:szCs w:val="22"/>
              </w:rPr>
              <w:t>River Temperature:</w:t>
            </w:r>
          </w:p>
          <w:p w14:paraId="1362D9F6" w14:textId="77777777" w:rsidR="00C20534" w:rsidRPr="00BD063F" w:rsidRDefault="00C20534" w:rsidP="00A34687">
            <w:pPr>
              <w:tabs>
                <w:tab w:val="left" w:pos="5040"/>
              </w:tabs>
              <w:rPr>
                <w:sz w:val="22"/>
                <w:szCs w:val="22"/>
              </w:rPr>
            </w:pPr>
            <w:r w:rsidRPr="00BD063F">
              <w:rPr>
                <w:sz w:val="22"/>
                <w:szCs w:val="22"/>
              </w:rPr>
              <w:t xml:space="preserve">(Note: Temperature of containers to be maintained within 2°F of river temperature.) </w:t>
            </w:r>
          </w:p>
          <w:p w14:paraId="52505E46" w14:textId="77777777" w:rsidR="00C20534" w:rsidRPr="00BD063F" w:rsidRDefault="00C20534" w:rsidP="00A34687">
            <w:pPr>
              <w:tabs>
                <w:tab w:val="left" w:pos="5040"/>
              </w:tabs>
              <w:rPr>
                <w:sz w:val="22"/>
                <w:szCs w:val="22"/>
              </w:rPr>
            </w:pPr>
          </w:p>
        </w:tc>
      </w:tr>
      <w:tr w:rsidR="00C20534" w:rsidRPr="00BD063F" w14:paraId="6A40D194" w14:textId="77777777" w:rsidTr="00A34687">
        <w:trPr>
          <w:trHeight w:val="562"/>
        </w:trPr>
        <w:tc>
          <w:tcPr>
            <w:tcW w:w="5000" w:type="pct"/>
            <w:gridSpan w:val="9"/>
            <w:tcBorders>
              <w:bottom w:val="single" w:sz="4" w:space="0" w:color="auto"/>
            </w:tcBorders>
          </w:tcPr>
          <w:p w14:paraId="04853484" w14:textId="77777777" w:rsidR="00C20534" w:rsidRPr="00BD063F" w:rsidRDefault="00C20534" w:rsidP="00A34687">
            <w:pPr>
              <w:tabs>
                <w:tab w:val="left" w:pos="5040"/>
              </w:tabs>
              <w:rPr>
                <w:sz w:val="22"/>
                <w:szCs w:val="22"/>
              </w:rPr>
            </w:pPr>
            <w:r w:rsidRPr="00BD063F">
              <w:rPr>
                <w:sz w:val="22"/>
                <w:szCs w:val="22"/>
              </w:rPr>
              <w:t>Problems/Comments:</w:t>
            </w:r>
          </w:p>
          <w:p w14:paraId="053C5458" w14:textId="77777777" w:rsidR="00C20534" w:rsidRPr="00BD063F" w:rsidRDefault="00C20534" w:rsidP="00A34687">
            <w:pPr>
              <w:tabs>
                <w:tab w:val="left" w:pos="5040"/>
              </w:tabs>
              <w:rPr>
                <w:sz w:val="22"/>
                <w:szCs w:val="22"/>
              </w:rPr>
            </w:pPr>
          </w:p>
          <w:p w14:paraId="767C63C5" w14:textId="77777777" w:rsidR="00C20534" w:rsidRPr="00BD063F" w:rsidRDefault="00C20534" w:rsidP="00A34687">
            <w:pPr>
              <w:tabs>
                <w:tab w:val="left" w:pos="5040"/>
              </w:tabs>
              <w:rPr>
                <w:sz w:val="22"/>
                <w:szCs w:val="22"/>
              </w:rPr>
            </w:pPr>
          </w:p>
          <w:p w14:paraId="1D0C786D" w14:textId="77777777" w:rsidR="00C20534" w:rsidRPr="00BD063F" w:rsidRDefault="00C20534" w:rsidP="00A34687">
            <w:pPr>
              <w:tabs>
                <w:tab w:val="left" w:pos="5040"/>
              </w:tabs>
              <w:rPr>
                <w:sz w:val="22"/>
                <w:szCs w:val="22"/>
              </w:rPr>
            </w:pPr>
          </w:p>
          <w:p w14:paraId="0274AAD1" w14:textId="77777777" w:rsidR="00C20534" w:rsidRPr="00BD063F" w:rsidRDefault="00C20534" w:rsidP="00A34687">
            <w:pPr>
              <w:tabs>
                <w:tab w:val="left" w:pos="5040"/>
              </w:tabs>
              <w:rPr>
                <w:sz w:val="22"/>
                <w:szCs w:val="22"/>
              </w:rPr>
            </w:pPr>
          </w:p>
          <w:p w14:paraId="50C9D6C3" w14:textId="77777777" w:rsidR="00C20534" w:rsidRPr="00BD063F" w:rsidRDefault="00C20534" w:rsidP="00A34687">
            <w:pPr>
              <w:tabs>
                <w:tab w:val="left" w:pos="5040"/>
              </w:tabs>
              <w:rPr>
                <w:sz w:val="22"/>
                <w:szCs w:val="22"/>
              </w:rPr>
            </w:pPr>
          </w:p>
        </w:tc>
      </w:tr>
      <w:tr w:rsidR="00C20534" w:rsidRPr="00BD063F" w14:paraId="7402F56D" w14:textId="77777777" w:rsidTr="00A34687">
        <w:tc>
          <w:tcPr>
            <w:tcW w:w="5000" w:type="pct"/>
            <w:gridSpan w:val="9"/>
            <w:tcBorders>
              <w:left w:val="nil"/>
              <w:right w:val="nil"/>
            </w:tcBorders>
          </w:tcPr>
          <w:p w14:paraId="53B50A55"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35A4A79"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19E7FDDE"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Released to Tailrace</w:t>
            </w:r>
          </w:p>
        </w:tc>
      </w:tr>
      <w:tr w:rsidR="00C20534" w:rsidRPr="00BD063F" w14:paraId="2FA3D619" w14:textId="77777777" w:rsidTr="00A34687">
        <w:tc>
          <w:tcPr>
            <w:tcW w:w="964" w:type="pct"/>
            <w:vMerge w:val="restart"/>
            <w:vAlign w:val="center"/>
          </w:tcPr>
          <w:p w14:paraId="308E5740" w14:textId="77777777" w:rsidR="00C20534" w:rsidRPr="00BD063F" w:rsidRDefault="00C20534" w:rsidP="00A34687">
            <w:pPr>
              <w:tabs>
                <w:tab w:val="left" w:pos="5040"/>
              </w:tabs>
              <w:jc w:val="center"/>
              <w:rPr>
                <w:sz w:val="22"/>
                <w:szCs w:val="22"/>
              </w:rPr>
            </w:pPr>
          </w:p>
          <w:p w14:paraId="5FB60771" w14:textId="77777777" w:rsidR="00C20534" w:rsidRPr="00BD063F" w:rsidRDefault="00C20534" w:rsidP="00A34687">
            <w:pPr>
              <w:tabs>
                <w:tab w:val="left" w:pos="5040"/>
              </w:tabs>
              <w:jc w:val="center"/>
              <w:rPr>
                <w:sz w:val="22"/>
                <w:szCs w:val="22"/>
              </w:rPr>
            </w:pPr>
            <w:r w:rsidRPr="00BD063F">
              <w:rPr>
                <w:sz w:val="22"/>
                <w:szCs w:val="22"/>
              </w:rPr>
              <w:t>Species</w:t>
            </w:r>
          </w:p>
        </w:tc>
        <w:tc>
          <w:tcPr>
            <w:tcW w:w="1317" w:type="pct"/>
            <w:gridSpan w:val="2"/>
            <w:vAlign w:val="center"/>
          </w:tcPr>
          <w:p w14:paraId="6548680B" w14:textId="77777777" w:rsidR="00C20534" w:rsidRPr="00BD063F" w:rsidRDefault="00C20534" w:rsidP="00A34687">
            <w:pPr>
              <w:tabs>
                <w:tab w:val="left" w:pos="5040"/>
              </w:tabs>
              <w:jc w:val="center"/>
              <w:rPr>
                <w:sz w:val="22"/>
                <w:szCs w:val="22"/>
              </w:rPr>
            </w:pPr>
            <w:r w:rsidRPr="00BD063F">
              <w:rPr>
                <w:sz w:val="22"/>
                <w:szCs w:val="22"/>
              </w:rPr>
              <w:t>Female</w:t>
            </w:r>
          </w:p>
        </w:tc>
        <w:tc>
          <w:tcPr>
            <w:tcW w:w="1224" w:type="pct"/>
            <w:gridSpan w:val="3"/>
            <w:vAlign w:val="center"/>
          </w:tcPr>
          <w:p w14:paraId="25CC60B7" w14:textId="77777777" w:rsidR="00C20534" w:rsidRPr="00BD063F" w:rsidRDefault="00C20534" w:rsidP="00A34687">
            <w:pPr>
              <w:tabs>
                <w:tab w:val="left" w:pos="5040"/>
              </w:tabs>
              <w:jc w:val="center"/>
              <w:rPr>
                <w:sz w:val="22"/>
                <w:szCs w:val="22"/>
              </w:rPr>
            </w:pPr>
            <w:r w:rsidRPr="00BD063F">
              <w:rPr>
                <w:sz w:val="22"/>
                <w:szCs w:val="22"/>
              </w:rPr>
              <w:t>Male</w:t>
            </w:r>
          </w:p>
        </w:tc>
        <w:tc>
          <w:tcPr>
            <w:tcW w:w="1495" w:type="pct"/>
            <w:gridSpan w:val="3"/>
            <w:vMerge w:val="restart"/>
            <w:vAlign w:val="center"/>
          </w:tcPr>
          <w:p w14:paraId="2CA7037B" w14:textId="77777777" w:rsidR="00C20534" w:rsidRPr="00BD063F" w:rsidRDefault="00C20534" w:rsidP="00A34687">
            <w:pPr>
              <w:tabs>
                <w:tab w:val="left" w:pos="5040"/>
              </w:tabs>
              <w:jc w:val="center"/>
              <w:rPr>
                <w:sz w:val="22"/>
                <w:szCs w:val="22"/>
              </w:rPr>
            </w:pPr>
          </w:p>
          <w:p w14:paraId="1E3D459A" w14:textId="77777777" w:rsidR="00C20534" w:rsidRPr="00BD063F" w:rsidRDefault="00C20534" w:rsidP="00A34687">
            <w:pPr>
              <w:tabs>
                <w:tab w:val="left" w:pos="5040"/>
              </w:tabs>
              <w:jc w:val="center"/>
              <w:rPr>
                <w:sz w:val="22"/>
                <w:szCs w:val="22"/>
              </w:rPr>
            </w:pPr>
            <w:r w:rsidRPr="00BD063F">
              <w:rPr>
                <w:sz w:val="22"/>
                <w:szCs w:val="22"/>
              </w:rPr>
              <w:t>Comments</w:t>
            </w:r>
          </w:p>
        </w:tc>
      </w:tr>
      <w:tr w:rsidR="00C20534" w:rsidRPr="00BD063F" w14:paraId="4090A1DA" w14:textId="77777777" w:rsidTr="00A34687">
        <w:tc>
          <w:tcPr>
            <w:tcW w:w="964" w:type="pct"/>
            <w:vMerge/>
            <w:tcBorders>
              <w:bottom w:val="single" w:sz="4" w:space="0" w:color="auto"/>
            </w:tcBorders>
            <w:vAlign w:val="center"/>
          </w:tcPr>
          <w:p w14:paraId="3B595CEA" w14:textId="77777777" w:rsidR="00C20534" w:rsidRPr="00BD063F" w:rsidRDefault="00C20534" w:rsidP="00A34687">
            <w:pPr>
              <w:tabs>
                <w:tab w:val="left" w:pos="5040"/>
              </w:tabs>
              <w:jc w:val="center"/>
              <w:rPr>
                <w:sz w:val="22"/>
                <w:szCs w:val="22"/>
              </w:rPr>
            </w:pPr>
          </w:p>
        </w:tc>
        <w:tc>
          <w:tcPr>
            <w:tcW w:w="661" w:type="pct"/>
            <w:tcBorders>
              <w:bottom w:val="single" w:sz="4" w:space="0" w:color="auto"/>
            </w:tcBorders>
            <w:vAlign w:val="center"/>
          </w:tcPr>
          <w:p w14:paraId="6E4E630F"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503B1F6C" w14:textId="77777777" w:rsidR="00C20534" w:rsidRPr="00BD063F" w:rsidRDefault="00C20534" w:rsidP="00A34687">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07315E82"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0C0366C3" w14:textId="77777777" w:rsidR="00C20534" w:rsidRPr="00BD063F" w:rsidRDefault="00C20534" w:rsidP="00A34687">
            <w:pPr>
              <w:tabs>
                <w:tab w:val="left" w:pos="5040"/>
              </w:tabs>
              <w:jc w:val="center"/>
              <w:rPr>
                <w:sz w:val="22"/>
                <w:szCs w:val="22"/>
              </w:rPr>
            </w:pPr>
            <w:r w:rsidRPr="00BD063F">
              <w:rPr>
                <w:sz w:val="22"/>
                <w:szCs w:val="22"/>
              </w:rPr>
              <w:t>Un-clipped</w:t>
            </w:r>
          </w:p>
        </w:tc>
        <w:tc>
          <w:tcPr>
            <w:tcW w:w="1495" w:type="pct"/>
            <w:gridSpan w:val="3"/>
            <w:vMerge/>
            <w:tcBorders>
              <w:bottom w:val="single" w:sz="4" w:space="0" w:color="auto"/>
            </w:tcBorders>
          </w:tcPr>
          <w:p w14:paraId="798A0FE4" w14:textId="77777777" w:rsidR="00C20534" w:rsidRPr="00BD063F" w:rsidRDefault="00C20534" w:rsidP="00A34687">
            <w:pPr>
              <w:tabs>
                <w:tab w:val="left" w:pos="5040"/>
              </w:tabs>
              <w:rPr>
                <w:sz w:val="22"/>
                <w:szCs w:val="22"/>
              </w:rPr>
            </w:pPr>
          </w:p>
        </w:tc>
      </w:tr>
      <w:tr w:rsidR="00C20534" w:rsidRPr="00BD063F" w14:paraId="7CDA8F72" w14:textId="77777777" w:rsidTr="00A34687">
        <w:tc>
          <w:tcPr>
            <w:tcW w:w="964" w:type="pct"/>
            <w:tcBorders>
              <w:bottom w:val="dotted" w:sz="4" w:space="0" w:color="auto"/>
              <w:right w:val="dotted" w:sz="4" w:space="0" w:color="auto"/>
            </w:tcBorders>
          </w:tcPr>
          <w:p w14:paraId="079E0423" w14:textId="77777777" w:rsidR="00C20534" w:rsidRPr="00BD063F" w:rsidRDefault="00C20534" w:rsidP="00A34687">
            <w:pPr>
              <w:tabs>
                <w:tab w:val="left" w:pos="5040"/>
              </w:tabs>
              <w:rPr>
                <w:sz w:val="22"/>
                <w:szCs w:val="22"/>
              </w:rPr>
            </w:pPr>
          </w:p>
        </w:tc>
        <w:tc>
          <w:tcPr>
            <w:tcW w:w="661" w:type="pct"/>
            <w:tcBorders>
              <w:left w:val="dotted" w:sz="4" w:space="0" w:color="auto"/>
              <w:bottom w:val="dotted" w:sz="4" w:space="0" w:color="auto"/>
              <w:right w:val="dotted" w:sz="4" w:space="0" w:color="auto"/>
            </w:tcBorders>
          </w:tcPr>
          <w:p w14:paraId="54116152"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39CF5FE1" w14:textId="77777777" w:rsidR="00C20534" w:rsidRPr="00BD063F" w:rsidRDefault="00C20534" w:rsidP="00A34687">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639E1374"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425D2561" w14:textId="77777777" w:rsidR="00C20534" w:rsidRPr="00BD063F" w:rsidRDefault="00C20534" w:rsidP="00A34687">
            <w:pPr>
              <w:tabs>
                <w:tab w:val="left" w:pos="5040"/>
              </w:tabs>
              <w:rPr>
                <w:sz w:val="22"/>
                <w:szCs w:val="22"/>
              </w:rPr>
            </w:pPr>
          </w:p>
        </w:tc>
        <w:tc>
          <w:tcPr>
            <w:tcW w:w="1495" w:type="pct"/>
            <w:gridSpan w:val="3"/>
            <w:tcBorders>
              <w:left w:val="dotted" w:sz="4" w:space="0" w:color="auto"/>
              <w:bottom w:val="dotted" w:sz="4" w:space="0" w:color="auto"/>
            </w:tcBorders>
          </w:tcPr>
          <w:p w14:paraId="0A6FC4B8" w14:textId="77777777" w:rsidR="00C20534" w:rsidRPr="00BD063F" w:rsidRDefault="00C20534" w:rsidP="00A34687">
            <w:pPr>
              <w:tabs>
                <w:tab w:val="left" w:pos="5040"/>
              </w:tabs>
              <w:rPr>
                <w:sz w:val="22"/>
                <w:szCs w:val="22"/>
              </w:rPr>
            </w:pPr>
          </w:p>
        </w:tc>
      </w:tr>
      <w:tr w:rsidR="00C20534" w:rsidRPr="00BD063F" w14:paraId="65F549B8" w14:textId="77777777" w:rsidTr="00A34687">
        <w:tc>
          <w:tcPr>
            <w:tcW w:w="964" w:type="pct"/>
            <w:tcBorders>
              <w:top w:val="dotted" w:sz="4" w:space="0" w:color="auto"/>
              <w:bottom w:val="dotted" w:sz="4" w:space="0" w:color="auto"/>
              <w:right w:val="dotted" w:sz="4" w:space="0" w:color="auto"/>
            </w:tcBorders>
          </w:tcPr>
          <w:p w14:paraId="67BE08FD"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006BC66E"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41A80862"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665667B3"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1BD52A00"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5BB91206" w14:textId="77777777" w:rsidR="00C20534" w:rsidRPr="00BD063F" w:rsidRDefault="00C20534" w:rsidP="00A34687">
            <w:pPr>
              <w:tabs>
                <w:tab w:val="left" w:pos="5040"/>
              </w:tabs>
              <w:rPr>
                <w:sz w:val="22"/>
                <w:szCs w:val="22"/>
              </w:rPr>
            </w:pPr>
          </w:p>
        </w:tc>
      </w:tr>
      <w:tr w:rsidR="00C20534" w:rsidRPr="00BD063F" w14:paraId="0C281721" w14:textId="77777777" w:rsidTr="00A34687">
        <w:tc>
          <w:tcPr>
            <w:tcW w:w="964" w:type="pct"/>
            <w:tcBorders>
              <w:top w:val="dotted" w:sz="4" w:space="0" w:color="auto"/>
              <w:bottom w:val="dotted" w:sz="4" w:space="0" w:color="auto"/>
              <w:right w:val="dotted" w:sz="4" w:space="0" w:color="auto"/>
            </w:tcBorders>
          </w:tcPr>
          <w:p w14:paraId="0E19F402"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14B2B43D"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26B954E3"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2EFA624E"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569A1C02"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7131521D" w14:textId="77777777" w:rsidR="00C20534" w:rsidRPr="00BD063F" w:rsidRDefault="00C20534" w:rsidP="00A34687">
            <w:pPr>
              <w:tabs>
                <w:tab w:val="left" w:pos="5040"/>
              </w:tabs>
              <w:rPr>
                <w:sz w:val="22"/>
                <w:szCs w:val="22"/>
              </w:rPr>
            </w:pPr>
          </w:p>
        </w:tc>
      </w:tr>
      <w:tr w:rsidR="00C20534" w:rsidRPr="00BD063F" w14:paraId="56C42959" w14:textId="77777777" w:rsidTr="00A34687">
        <w:tc>
          <w:tcPr>
            <w:tcW w:w="964" w:type="pct"/>
            <w:tcBorders>
              <w:top w:val="dotted" w:sz="4" w:space="0" w:color="auto"/>
              <w:bottom w:val="single" w:sz="4" w:space="0" w:color="auto"/>
              <w:right w:val="dotted" w:sz="4" w:space="0" w:color="auto"/>
            </w:tcBorders>
          </w:tcPr>
          <w:p w14:paraId="790BF260"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single" w:sz="4" w:space="0" w:color="auto"/>
              <w:right w:val="dotted" w:sz="4" w:space="0" w:color="auto"/>
            </w:tcBorders>
          </w:tcPr>
          <w:p w14:paraId="5A5E3F37"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single" w:sz="4" w:space="0" w:color="auto"/>
              <w:right w:val="dotted" w:sz="4" w:space="0" w:color="auto"/>
            </w:tcBorders>
          </w:tcPr>
          <w:p w14:paraId="6CAC0203"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single" w:sz="4" w:space="0" w:color="auto"/>
              <w:right w:val="dotted" w:sz="4" w:space="0" w:color="auto"/>
            </w:tcBorders>
          </w:tcPr>
          <w:p w14:paraId="1DD60F8C"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single" w:sz="4" w:space="0" w:color="auto"/>
              <w:right w:val="dotted" w:sz="4" w:space="0" w:color="auto"/>
            </w:tcBorders>
          </w:tcPr>
          <w:p w14:paraId="381F3B69"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single" w:sz="4" w:space="0" w:color="auto"/>
            </w:tcBorders>
          </w:tcPr>
          <w:p w14:paraId="213704E9" w14:textId="77777777" w:rsidR="00C20534" w:rsidRPr="00BD063F" w:rsidRDefault="00C20534" w:rsidP="00A34687">
            <w:pPr>
              <w:tabs>
                <w:tab w:val="left" w:pos="5040"/>
              </w:tabs>
              <w:rPr>
                <w:sz w:val="22"/>
                <w:szCs w:val="22"/>
              </w:rPr>
            </w:pPr>
          </w:p>
        </w:tc>
      </w:tr>
      <w:tr w:rsidR="00C20534" w:rsidRPr="00BD063F" w14:paraId="1BD65F66" w14:textId="77777777" w:rsidTr="00A34687">
        <w:tc>
          <w:tcPr>
            <w:tcW w:w="5000" w:type="pct"/>
            <w:gridSpan w:val="9"/>
            <w:tcBorders>
              <w:left w:val="nil"/>
              <w:right w:val="nil"/>
            </w:tcBorders>
          </w:tcPr>
          <w:p w14:paraId="3E7318D8"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608CE451"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2"/>
                <w:szCs w:val="22"/>
              </w:rPr>
            </w:pPr>
          </w:p>
          <w:p w14:paraId="181FED11" w14:textId="77777777" w:rsidR="00C20534" w:rsidRPr="00BD063F" w:rsidRDefault="00C20534" w:rsidP="00A3468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caps/>
                <w:sz w:val="22"/>
                <w:szCs w:val="22"/>
              </w:rPr>
            </w:pPr>
            <w:r w:rsidRPr="00BD063F">
              <w:rPr>
                <w:b/>
                <w:caps/>
                <w:sz w:val="22"/>
                <w:szCs w:val="22"/>
              </w:rPr>
              <w:t>Species and Counts of Fish Mortalities</w:t>
            </w:r>
          </w:p>
        </w:tc>
      </w:tr>
      <w:tr w:rsidR="00C20534" w:rsidRPr="00BD063F" w14:paraId="3DE3C72F" w14:textId="77777777" w:rsidTr="00A34687">
        <w:tc>
          <w:tcPr>
            <w:tcW w:w="964" w:type="pct"/>
            <w:vMerge w:val="restart"/>
            <w:vAlign w:val="center"/>
          </w:tcPr>
          <w:p w14:paraId="0A1684B4" w14:textId="77777777" w:rsidR="00C20534" w:rsidRPr="00BD063F" w:rsidRDefault="00C20534" w:rsidP="00A34687">
            <w:pPr>
              <w:tabs>
                <w:tab w:val="left" w:pos="5040"/>
              </w:tabs>
              <w:jc w:val="center"/>
              <w:rPr>
                <w:sz w:val="22"/>
                <w:szCs w:val="22"/>
              </w:rPr>
            </w:pPr>
          </w:p>
          <w:p w14:paraId="1CEDAD28" w14:textId="77777777" w:rsidR="00C20534" w:rsidRPr="00BD063F" w:rsidRDefault="00C20534" w:rsidP="00A34687">
            <w:pPr>
              <w:tabs>
                <w:tab w:val="left" w:pos="5040"/>
              </w:tabs>
              <w:jc w:val="center"/>
              <w:rPr>
                <w:sz w:val="22"/>
                <w:szCs w:val="22"/>
              </w:rPr>
            </w:pPr>
            <w:r w:rsidRPr="00BD063F">
              <w:rPr>
                <w:sz w:val="22"/>
                <w:szCs w:val="22"/>
              </w:rPr>
              <w:t>Species</w:t>
            </w:r>
          </w:p>
        </w:tc>
        <w:tc>
          <w:tcPr>
            <w:tcW w:w="1317" w:type="pct"/>
            <w:gridSpan w:val="2"/>
            <w:vAlign w:val="center"/>
          </w:tcPr>
          <w:p w14:paraId="6518A11C" w14:textId="77777777" w:rsidR="00C20534" w:rsidRPr="00BD063F" w:rsidRDefault="00C20534" w:rsidP="00A34687">
            <w:pPr>
              <w:tabs>
                <w:tab w:val="left" w:pos="5040"/>
              </w:tabs>
              <w:jc w:val="center"/>
              <w:rPr>
                <w:sz w:val="22"/>
                <w:szCs w:val="22"/>
              </w:rPr>
            </w:pPr>
            <w:r w:rsidRPr="00BD063F">
              <w:rPr>
                <w:sz w:val="22"/>
                <w:szCs w:val="22"/>
              </w:rPr>
              <w:t>Female</w:t>
            </w:r>
          </w:p>
        </w:tc>
        <w:tc>
          <w:tcPr>
            <w:tcW w:w="1224" w:type="pct"/>
            <w:gridSpan w:val="3"/>
            <w:vAlign w:val="center"/>
          </w:tcPr>
          <w:p w14:paraId="7CE9973E" w14:textId="77777777" w:rsidR="00C20534" w:rsidRPr="00BD063F" w:rsidRDefault="00C20534" w:rsidP="00A34687">
            <w:pPr>
              <w:tabs>
                <w:tab w:val="left" w:pos="5040"/>
              </w:tabs>
              <w:jc w:val="center"/>
              <w:rPr>
                <w:sz w:val="22"/>
                <w:szCs w:val="22"/>
              </w:rPr>
            </w:pPr>
            <w:r w:rsidRPr="00BD063F">
              <w:rPr>
                <w:sz w:val="22"/>
                <w:szCs w:val="22"/>
              </w:rPr>
              <w:t>Male</w:t>
            </w:r>
          </w:p>
        </w:tc>
        <w:tc>
          <w:tcPr>
            <w:tcW w:w="1495" w:type="pct"/>
            <w:gridSpan w:val="3"/>
            <w:vMerge w:val="restart"/>
            <w:vAlign w:val="center"/>
          </w:tcPr>
          <w:p w14:paraId="285C3131" w14:textId="77777777" w:rsidR="00C20534" w:rsidRPr="00BD063F" w:rsidRDefault="00C20534" w:rsidP="00A34687">
            <w:pPr>
              <w:tabs>
                <w:tab w:val="left" w:pos="5040"/>
              </w:tabs>
              <w:jc w:val="center"/>
              <w:rPr>
                <w:sz w:val="22"/>
                <w:szCs w:val="22"/>
              </w:rPr>
            </w:pPr>
          </w:p>
          <w:p w14:paraId="73D7EE74" w14:textId="77777777" w:rsidR="00C20534" w:rsidRPr="00BD063F" w:rsidRDefault="00C20534" w:rsidP="00A34687">
            <w:pPr>
              <w:tabs>
                <w:tab w:val="left" w:pos="5040"/>
              </w:tabs>
              <w:jc w:val="center"/>
              <w:rPr>
                <w:sz w:val="22"/>
                <w:szCs w:val="22"/>
              </w:rPr>
            </w:pPr>
            <w:r w:rsidRPr="00BD063F">
              <w:rPr>
                <w:sz w:val="22"/>
                <w:szCs w:val="22"/>
              </w:rPr>
              <w:t>Comments</w:t>
            </w:r>
          </w:p>
        </w:tc>
      </w:tr>
      <w:tr w:rsidR="00C20534" w:rsidRPr="00BD063F" w14:paraId="5287E58B" w14:textId="77777777" w:rsidTr="00A34687">
        <w:tc>
          <w:tcPr>
            <w:tcW w:w="964" w:type="pct"/>
            <w:vMerge/>
            <w:tcBorders>
              <w:bottom w:val="single" w:sz="4" w:space="0" w:color="auto"/>
            </w:tcBorders>
          </w:tcPr>
          <w:p w14:paraId="665D3767" w14:textId="77777777" w:rsidR="00C20534" w:rsidRPr="00BD063F" w:rsidRDefault="00C20534" w:rsidP="00A34687">
            <w:pPr>
              <w:tabs>
                <w:tab w:val="left" w:pos="5040"/>
              </w:tabs>
              <w:rPr>
                <w:sz w:val="22"/>
                <w:szCs w:val="22"/>
              </w:rPr>
            </w:pPr>
          </w:p>
        </w:tc>
        <w:tc>
          <w:tcPr>
            <w:tcW w:w="661" w:type="pct"/>
            <w:tcBorders>
              <w:bottom w:val="single" w:sz="4" w:space="0" w:color="auto"/>
            </w:tcBorders>
            <w:vAlign w:val="center"/>
          </w:tcPr>
          <w:p w14:paraId="212368C0"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66764AAA" w14:textId="77777777" w:rsidR="00C20534" w:rsidRPr="00BD063F" w:rsidRDefault="00C20534" w:rsidP="00A34687">
            <w:pPr>
              <w:tabs>
                <w:tab w:val="left" w:pos="5040"/>
              </w:tabs>
              <w:jc w:val="center"/>
              <w:rPr>
                <w:sz w:val="22"/>
                <w:szCs w:val="22"/>
              </w:rPr>
            </w:pPr>
            <w:r w:rsidRPr="00BD063F">
              <w:rPr>
                <w:sz w:val="22"/>
                <w:szCs w:val="22"/>
              </w:rPr>
              <w:t>Un-clipped</w:t>
            </w:r>
          </w:p>
        </w:tc>
        <w:tc>
          <w:tcPr>
            <w:tcW w:w="568" w:type="pct"/>
            <w:gridSpan w:val="2"/>
            <w:tcBorders>
              <w:bottom w:val="single" w:sz="4" w:space="0" w:color="auto"/>
            </w:tcBorders>
            <w:vAlign w:val="center"/>
          </w:tcPr>
          <w:p w14:paraId="631B4F72" w14:textId="77777777" w:rsidR="00C20534" w:rsidRPr="00BD063F" w:rsidRDefault="00C20534" w:rsidP="00A34687">
            <w:pPr>
              <w:tabs>
                <w:tab w:val="left" w:pos="5040"/>
              </w:tabs>
              <w:jc w:val="center"/>
              <w:rPr>
                <w:sz w:val="22"/>
                <w:szCs w:val="22"/>
              </w:rPr>
            </w:pPr>
            <w:r w:rsidRPr="00BD063F">
              <w:rPr>
                <w:sz w:val="22"/>
                <w:szCs w:val="22"/>
              </w:rPr>
              <w:t>Clipped</w:t>
            </w:r>
          </w:p>
        </w:tc>
        <w:tc>
          <w:tcPr>
            <w:tcW w:w="656" w:type="pct"/>
            <w:tcBorders>
              <w:bottom w:val="single" w:sz="4" w:space="0" w:color="auto"/>
            </w:tcBorders>
            <w:vAlign w:val="center"/>
          </w:tcPr>
          <w:p w14:paraId="29C3B3A3" w14:textId="77777777" w:rsidR="00C20534" w:rsidRPr="00BD063F" w:rsidRDefault="00C20534" w:rsidP="00A34687">
            <w:pPr>
              <w:tabs>
                <w:tab w:val="left" w:pos="5040"/>
              </w:tabs>
              <w:jc w:val="center"/>
              <w:rPr>
                <w:sz w:val="22"/>
                <w:szCs w:val="22"/>
              </w:rPr>
            </w:pPr>
            <w:r w:rsidRPr="00BD063F">
              <w:rPr>
                <w:sz w:val="22"/>
                <w:szCs w:val="22"/>
              </w:rPr>
              <w:t>Un-clipped</w:t>
            </w:r>
          </w:p>
        </w:tc>
        <w:tc>
          <w:tcPr>
            <w:tcW w:w="1495" w:type="pct"/>
            <w:gridSpan w:val="3"/>
            <w:vMerge/>
            <w:tcBorders>
              <w:bottom w:val="single" w:sz="4" w:space="0" w:color="auto"/>
            </w:tcBorders>
          </w:tcPr>
          <w:p w14:paraId="53CF4B48" w14:textId="77777777" w:rsidR="00C20534" w:rsidRPr="00BD063F" w:rsidRDefault="00C20534" w:rsidP="00A34687">
            <w:pPr>
              <w:tabs>
                <w:tab w:val="left" w:pos="5040"/>
              </w:tabs>
              <w:rPr>
                <w:sz w:val="22"/>
                <w:szCs w:val="22"/>
              </w:rPr>
            </w:pPr>
          </w:p>
        </w:tc>
      </w:tr>
      <w:tr w:rsidR="00C20534" w:rsidRPr="00BD063F" w14:paraId="6350151D" w14:textId="77777777" w:rsidTr="00A34687">
        <w:tc>
          <w:tcPr>
            <w:tcW w:w="964" w:type="pct"/>
            <w:tcBorders>
              <w:bottom w:val="dotted" w:sz="4" w:space="0" w:color="auto"/>
              <w:right w:val="dotted" w:sz="4" w:space="0" w:color="auto"/>
            </w:tcBorders>
          </w:tcPr>
          <w:p w14:paraId="427DDDE9" w14:textId="77777777" w:rsidR="00C20534" w:rsidRPr="00BD063F" w:rsidRDefault="00C20534" w:rsidP="00A34687">
            <w:pPr>
              <w:tabs>
                <w:tab w:val="left" w:pos="5040"/>
              </w:tabs>
              <w:rPr>
                <w:sz w:val="22"/>
                <w:szCs w:val="22"/>
              </w:rPr>
            </w:pPr>
          </w:p>
        </w:tc>
        <w:tc>
          <w:tcPr>
            <w:tcW w:w="661" w:type="pct"/>
            <w:tcBorders>
              <w:left w:val="dotted" w:sz="4" w:space="0" w:color="auto"/>
              <w:bottom w:val="dotted" w:sz="4" w:space="0" w:color="auto"/>
              <w:right w:val="dotted" w:sz="4" w:space="0" w:color="auto"/>
            </w:tcBorders>
          </w:tcPr>
          <w:p w14:paraId="71B71A5E"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187B897A" w14:textId="77777777" w:rsidR="00C20534" w:rsidRPr="00BD063F" w:rsidRDefault="00C20534" w:rsidP="00A34687">
            <w:pPr>
              <w:tabs>
                <w:tab w:val="left" w:pos="5040"/>
              </w:tabs>
              <w:rPr>
                <w:sz w:val="22"/>
                <w:szCs w:val="22"/>
              </w:rPr>
            </w:pPr>
          </w:p>
        </w:tc>
        <w:tc>
          <w:tcPr>
            <w:tcW w:w="568" w:type="pct"/>
            <w:gridSpan w:val="2"/>
            <w:tcBorders>
              <w:left w:val="dotted" w:sz="4" w:space="0" w:color="auto"/>
              <w:bottom w:val="dotted" w:sz="4" w:space="0" w:color="auto"/>
              <w:right w:val="dotted" w:sz="4" w:space="0" w:color="auto"/>
            </w:tcBorders>
          </w:tcPr>
          <w:p w14:paraId="5655D493" w14:textId="77777777" w:rsidR="00C20534" w:rsidRPr="00BD063F" w:rsidRDefault="00C20534" w:rsidP="00A34687">
            <w:pPr>
              <w:tabs>
                <w:tab w:val="left" w:pos="5040"/>
              </w:tabs>
              <w:rPr>
                <w:sz w:val="22"/>
                <w:szCs w:val="22"/>
              </w:rPr>
            </w:pPr>
          </w:p>
        </w:tc>
        <w:tc>
          <w:tcPr>
            <w:tcW w:w="656" w:type="pct"/>
            <w:tcBorders>
              <w:left w:val="dotted" w:sz="4" w:space="0" w:color="auto"/>
              <w:bottom w:val="dotted" w:sz="4" w:space="0" w:color="auto"/>
              <w:right w:val="dotted" w:sz="4" w:space="0" w:color="auto"/>
            </w:tcBorders>
          </w:tcPr>
          <w:p w14:paraId="35C901A4" w14:textId="77777777" w:rsidR="00C20534" w:rsidRPr="00BD063F" w:rsidRDefault="00C20534" w:rsidP="00A34687">
            <w:pPr>
              <w:tabs>
                <w:tab w:val="left" w:pos="5040"/>
              </w:tabs>
              <w:rPr>
                <w:sz w:val="22"/>
                <w:szCs w:val="22"/>
              </w:rPr>
            </w:pPr>
          </w:p>
        </w:tc>
        <w:tc>
          <w:tcPr>
            <w:tcW w:w="1495" w:type="pct"/>
            <w:gridSpan w:val="3"/>
            <w:tcBorders>
              <w:left w:val="dotted" w:sz="4" w:space="0" w:color="auto"/>
              <w:bottom w:val="dotted" w:sz="4" w:space="0" w:color="auto"/>
            </w:tcBorders>
          </w:tcPr>
          <w:p w14:paraId="7B50BC2D" w14:textId="77777777" w:rsidR="00C20534" w:rsidRPr="00BD063F" w:rsidRDefault="00C20534" w:rsidP="00A34687">
            <w:pPr>
              <w:tabs>
                <w:tab w:val="left" w:pos="5040"/>
              </w:tabs>
              <w:rPr>
                <w:sz w:val="22"/>
                <w:szCs w:val="22"/>
              </w:rPr>
            </w:pPr>
          </w:p>
        </w:tc>
      </w:tr>
      <w:tr w:rsidR="00C20534" w:rsidRPr="00BD063F" w14:paraId="65E4CC47" w14:textId="77777777" w:rsidTr="00A34687">
        <w:tc>
          <w:tcPr>
            <w:tcW w:w="964" w:type="pct"/>
            <w:tcBorders>
              <w:top w:val="dotted" w:sz="4" w:space="0" w:color="auto"/>
              <w:bottom w:val="dotted" w:sz="4" w:space="0" w:color="auto"/>
              <w:right w:val="dotted" w:sz="4" w:space="0" w:color="auto"/>
            </w:tcBorders>
          </w:tcPr>
          <w:p w14:paraId="1246E2AA"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4472412A"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6E3AC4F1"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5FA245D6"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6F5E1F58"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08E575CC" w14:textId="77777777" w:rsidR="00C20534" w:rsidRPr="00BD063F" w:rsidRDefault="00C20534" w:rsidP="00A34687">
            <w:pPr>
              <w:tabs>
                <w:tab w:val="left" w:pos="5040"/>
              </w:tabs>
              <w:rPr>
                <w:sz w:val="22"/>
                <w:szCs w:val="22"/>
              </w:rPr>
            </w:pPr>
          </w:p>
        </w:tc>
      </w:tr>
      <w:tr w:rsidR="00C20534" w:rsidRPr="00BD063F" w14:paraId="68A42354" w14:textId="77777777" w:rsidTr="00A34687">
        <w:tc>
          <w:tcPr>
            <w:tcW w:w="964" w:type="pct"/>
            <w:tcBorders>
              <w:top w:val="dotted" w:sz="4" w:space="0" w:color="auto"/>
              <w:bottom w:val="dotted" w:sz="4" w:space="0" w:color="auto"/>
              <w:right w:val="dotted" w:sz="4" w:space="0" w:color="auto"/>
            </w:tcBorders>
          </w:tcPr>
          <w:p w14:paraId="157DB057"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bottom w:val="dotted" w:sz="4" w:space="0" w:color="auto"/>
              <w:right w:val="dotted" w:sz="4" w:space="0" w:color="auto"/>
            </w:tcBorders>
          </w:tcPr>
          <w:p w14:paraId="11E2A657"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3F141BF1"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bottom w:val="dotted" w:sz="4" w:space="0" w:color="auto"/>
              <w:right w:val="dotted" w:sz="4" w:space="0" w:color="auto"/>
            </w:tcBorders>
          </w:tcPr>
          <w:p w14:paraId="0180B935"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bottom w:val="dotted" w:sz="4" w:space="0" w:color="auto"/>
              <w:right w:val="dotted" w:sz="4" w:space="0" w:color="auto"/>
            </w:tcBorders>
          </w:tcPr>
          <w:p w14:paraId="424DD2C3"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bottom w:val="dotted" w:sz="4" w:space="0" w:color="auto"/>
            </w:tcBorders>
          </w:tcPr>
          <w:p w14:paraId="3E9B58A2" w14:textId="77777777" w:rsidR="00C20534" w:rsidRPr="00BD063F" w:rsidRDefault="00C20534" w:rsidP="00A34687">
            <w:pPr>
              <w:tabs>
                <w:tab w:val="left" w:pos="5040"/>
              </w:tabs>
              <w:rPr>
                <w:sz w:val="22"/>
                <w:szCs w:val="22"/>
              </w:rPr>
            </w:pPr>
          </w:p>
        </w:tc>
      </w:tr>
      <w:tr w:rsidR="00C20534" w:rsidRPr="00BD063F" w14:paraId="6DD7955F" w14:textId="77777777" w:rsidTr="00A34687">
        <w:tc>
          <w:tcPr>
            <w:tcW w:w="964" w:type="pct"/>
            <w:tcBorders>
              <w:top w:val="dotted" w:sz="4" w:space="0" w:color="auto"/>
              <w:right w:val="dotted" w:sz="4" w:space="0" w:color="auto"/>
            </w:tcBorders>
          </w:tcPr>
          <w:p w14:paraId="7BEC3D9B" w14:textId="77777777" w:rsidR="00C20534" w:rsidRPr="00BD063F" w:rsidRDefault="00C20534" w:rsidP="00A34687">
            <w:pPr>
              <w:tabs>
                <w:tab w:val="left" w:pos="5040"/>
              </w:tabs>
              <w:rPr>
                <w:sz w:val="22"/>
                <w:szCs w:val="22"/>
              </w:rPr>
            </w:pPr>
          </w:p>
        </w:tc>
        <w:tc>
          <w:tcPr>
            <w:tcW w:w="661" w:type="pct"/>
            <w:tcBorders>
              <w:top w:val="dotted" w:sz="4" w:space="0" w:color="auto"/>
              <w:left w:val="dotted" w:sz="4" w:space="0" w:color="auto"/>
              <w:right w:val="dotted" w:sz="4" w:space="0" w:color="auto"/>
            </w:tcBorders>
          </w:tcPr>
          <w:p w14:paraId="31045952"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right w:val="dotted" w:sz="4" w:space="0" w:color="auto"/>
            </w:tcBorders>
          </w:tcPr>
          <w:p w14:paraId="0EE37BEE" w14:textId="77777777" w:rsidR="00C20534" w:rsidRPr="00BD063F" w:rsidRDefault="00C20534" w:rsidP="00A34687">
            <w:pPr>
              <w:tabs>
                <w:tab w:val="left" w:pos="5040"/>
              </w:tabs>
              <w:rPr>
                <w:sz w:val="22"/>
                <w:szCs w:val="22"/>
              </w:rPr>
            </w:pPr>
          </w:p>
        </w:tc>
        <w:tc>
          <w:tcPr>
            <w:tcW w:w="568" w:type="pct"/>
            <w:gridSpan w:val="2"/>
            <w:tcBorders>
              <w:top w:val="dotted" w:sz="4" w:space="0" w:color="auto"/>
              <w:left w:val="dotted" w:sz="4" w:space="0" w:color="auto"/>
              <w:right w:val="dotted" w:sz="4" w:space="0" w:color="auto"/>
            </w:tcBorders>
          </w:tcPr>
          <w:p w14:paraId="48160478" w14:textId="77777777" w:rsidR="00C20534" w:rsidRPr="00BD063F" w:rsidRDefault="00C20534" w:rsidP="00A34687">
            <w:pPr>
              <w:tabs>
                <w:tab w:val="left" w:pos="5040"/>
              </w:tabs>
              <w:rPr>
                <w:sz w:val="22"/>
                <w:szCs w:val="22"/>
              </w:rPr>
            </w:pPr>
          </w:p>
        </w:tc>
        <w:tc>
          <w:tcPr>
            <w:tcW w:w="656" w:type="pct"/>
            <w:tcBorders>
              <w:top w:val="dotted" w:sz="4" w:space="0" w:color="auto"/>
              <w:left w:val="dotted" w:sz="4" w:space="0" w:color="auto"/>
              <w:right w:val="dotted" w:sz="4" w:space="0" w:color="auto"/>
            </w:tcBorders>
          </w:tcPr>
          <w:p w14:paraId="0FB6537A" w14:textId="77777777" w:rsidR="00C20534" w:rsidRPr="00BD063F" w:rsidRDefault="00C20534" w:rsidP="00A34687">
            <w:pPr>
              <w:tabs>
                <w:tab w:val="left" w:pos="5040"/>
              </w:tabs>
              <w:rPr>
                <w:sz w:val="22"/>
                <w:szCs w:val="22"/>
              </w:rPr>
            </w:pPr>
          </w:p>
        </w:tc>
        <w:tc>
          <w:tcPr>
            <w:tcW w:w="1495" w:type="pct"/>
            <w:gridSpan w:val="3"/>
            <w:tcBorders>
              <w:top w:val="dotted" w:sz="4" w:space="0" w:color="auto"/>
              <w:left w:val="dotted" w:sz="4" w:space="0" w:color="auto"/>
            </w:tcBorders>
          </w:tcPr>
          <w:p w14:paraId="60AD27AA" w14:textId="77777777" w:rsidR="00C20534" w:rsidRPr="00BD063F" w:rsidRDefault="00C20534" w:rsidP="00A34687">
            <w:pPr>
              <w:tabs>
                <w:tab w:val="left" w:pos="5040"/>
              </w:tabs>
              <w:rPr>
                <w:sz w:val="22"/>
                <w:szCs w:val="22"/>
              </w:rPr>
            </w:pPr>
          </w:p>
        </w:tc>
      </w:tr>
    </w:tbl>
    <w:p w14:paraId="028A5DF1" w14:textId="77777777" w:rsidR="00C20534" w:rsidRPr="00733A36" w:rsidRDefault="00C20534" w:rsidP="00C20534">
      <w:pPr>
        <w:tabs>
          <w:tab w:val="left" w:pos="5040"/>
        </w:tabs>
        <w:rPr>
          <w:color w:val="FF0000"/>
        </w:rPr>
      </w:pPr>
      <w:r w:rsidRPr="00733A36">
        <w:rPr>
          <w:color w:val="FF0000"/>
        </w:rPr>
        <w:t>**Submit this report to NWW-OD-T Adult Fish Passage Coordinator within 24 hours of fish recovery</w:t>
      </w:r>
      <w:r>
        <w:rPr>
          <w:color w:val="FF0000"/>
        </w:rPr>
        <w:t>.  FPOM must be notified immediately of any fish mortalities.</w:t>
      </w:r>
    </w:p>
    <w:p w14:paraId="1142A6EB" w14:textId="77777777" w:rsidR="00A61F1F" w:rsidRPr="006B043B" w:rsidRDefault="00A61F1F" w:rsidP="002052B2">
      <w:pPr>
        <w:spacing w:before="240" w:after="240"/>
      </w:pPr>
    </w:p>
    <w:p w14:paraId="450A39F9" w14:textId="77777777" w:rsidR="005D05C8" w:rsidRDefault="0072583F" w:rsidP="002052B2">
      <w:pPr>
        <w:keepNext/>
        <w:spacing w:before="240" w:after="240"/>
      </w:pPr>
      <w:r w:rsidRPr="009C6814">
        <w:rPr>
          <w:b/>
          <w:u w:val="single"/>
        </w:rPr>
        <w:lastRenderedPageBreak/>
        <w:t>Comments</w:t>
      </w:r>
      <w:r w:rsidR="00CD704F" w:rsidRPr="009C6814">
        <w:t>:</w:t>
      </w:r>
    </w:p>
    <w:p w14:paraId="345EE391" w14:textId="77777777" w:rsidR="0055630A" w:rsidRDefault="0055630A" w:rsidP="002052B2">
      <w:pPr>
        <w:keepNext/>
        <w:spacing w:before="240" w:after="240"/>
      </w:pPr>
    </w:p>
    <w:p w14:paraId="374D10E9" w14:textId="77777777" w:rsidR="00CD704F" w:rsidRPr="009C6814" w:rsidRDefault="00CD704F" w:rsidP="002052B2">
      <w:pPr>
        <w:keepNext/>
        <w:spacing w:before="240" w:after="240"/>
      </w:pPr>
      <w:r w:rsidRPr="009C6814">
        <w:rPr>
          <w:b/>
          <w:u w:val="single"/>
        </w:rPr>
        <w:t>Record of Final Action</w:t>
      </w:r>
      <w:r w:rsidRPr="009C6814">
        <w:t>:</w:t>
      </w:r>
      <w:r w:rsidR="0055630A">
        <w:t xml:space="preserve">  </w:t>
      </w:r>
    </w:p>
    <w:p w14:paraId="228E8F51" w14:textId="77777777" w:rsidR="00635BDC" w:rsidRDefault="00635BDC" w:rsidP="009C6814">
      <w:pPr>
        <w:rPr>
          <w:u w:val="single"/>
        </w:rPr>
      </w:pPr>
    </w:p>
    <w:sectPr w:rsidR="00635BDC" w:rsidSect="00EB33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6447" w14:textId="77777777" w:rsidR="00CC1B80" w:rsidRDefault="00CC1B80" w:rsidP="0007427B">
      <w:r>
        <w:separator/>
      </w:r>
    </w:p>
  </w:endnote>
  <w:endnote w:type="continuationSeparator" w:id="0">
    <w:p w14:paraId="704CE586" w14:textId="77777777" w:rsidR="00CC1B80" w:rsidRDefault="00CC1B8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6C197" w14:textId="77777777" w:rsidR="00C20534" w:rsidRPr="0099388B" w:rsidRDefault="00C20534" w:rsidP="0010077F">
    <w:pPr>
      <w:pStyle w:val="Footer"/>
      <w:pBdr>
        <w:top w:val="single" w:sz="4" w:space="1" w:color="auto"/>
      </w:pBdr>
      <w:jc w:val="center"/>
      <w:rPr>
        <w:rFonts w:ascii="Calibri" w:hAnsi="Calibri" w:cs="Calibri"/>
        <w:b/>
        <w:sz w:val="20"/>
      </w:rPr>
    </w:pPr>
    <w:r w:rsidRPr="0099388B">
      <w:rPr>
        <w:rFonts w:ascii="Calibri" w:hAnsi="Calibri" w:cs="Calibri"/>
        <w:b/>
        <w:sz w:val="20"/>
      </w:rPr>
      <w:t>I-</w:t>
    </w:r>
    <w:r w:rsidRPr="0099388B">
      <w:rPr>
        <w:rFonts w:ascii="Calibri" w:hAnsi="Calibri" w:cs="Calibri"/>
        <w:b/>
        <w:sz w:val="20"/>
      </w:rPr>
      <w:fldChar w:fldCharType="begin"/>
    </w:r>
    <w:r w:rsidRPr="0099388B">
      <w:rPr>
        <w:rFonts w:ascii="Calibri" w:hAnsi="Calibri" w:cs="Calibri"/>
        <w:b/>
        <w:sz w:val="20"/>
      </w:rPr>
      <w:instrText xml:space="preserve"> PAGE   \* MERGEFORMAT </w:instrText>
    </w:r>
    <w:r w:rsidRPr="0099388B">
      <w:rPr>
        <w:rFonts w:ascii="Calibri" w:hAnsi="Calibri" w:cs="Calibri"/>
        <w:b/>
        <w:sz w:val="20"/>
      </w:rPr>
      <w:fldChar w:fldCharType="separate"/>
    </w:r>
    <w:r w:rsidR="00F63082">
      <w:rPr>
        <w:rFonts w:ascii="Calibri" w:hAnsi="Calibri" w:cs="Calibri"/>
        <w:b/>
        <w:noProof/>
        <w:sz w:val="20"/>
      </w:rPr>
      <w:t>9</w:t>
    </w:r>
    <w:r w:rsidRPr="0099388B">
      <w:rPr>
        <w:rFonts w:ascii="Calibri" w:hAnsi="Calibri" w:cs="Calibri"/>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32C3" w14:textId="77777777" w:rsidR="00C20534" w:rsidRPr="0010077F" w:rsidRDefault="00C20534" w:rsidP="0010077F">
    <w:pPr>
      <w:pStyle w:val="Footer"/>
      <w:pBdr>
        <w:top w:val="single" w:sz="4" w:space="1" w:color="auto"/>
      </w:pBdr>
      <w:jc w:val="center"/>
    </w:pPr>
    <w:r w:rsidRPr="0010077F">
      <w:t>I-</w:t>
    </w:r>
    <w:r w:rsidRPr="0010077F">
      <w:fldChar w:fldCharType="begin"/>
    </w:r>
    <w:r w:rsidRPr="0010077F">
      <w:instrText xml:space="preserve"> PAGE   \* MERGEFORMAT </w:instrText>
    </w:r>
    <w:r w:rsidRPr="0010077F">
      <w:fldChar w:fldCharType="separate"/>
    </w:r>
    <w:r>
      <w:rPr>
        <w:noProof/>
      </w:rPr>
      <w:t>1</w:t>
    </w:r>
    <w:r w:rsidRPr="0010077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17BF3" w14:textId="77777777" w:rsidR="003A3791" w:rsidRDefault="003A3791" w:rsidP="003A3791">
    <w:pPr>
      <w:pStyle w:val="Footer"/>
      <w:pBdr>
        <w:top w:val="single" w:sz="4" w:space="1" w:color="auto"/>
      </w:pBdr>
      <w:jc w:val="center"/>
    </w:pPr>
    <w:r>
      <w:t xml:space="preserve">Page </w:t>
    </w:r>
    <w:r>
      <w:rPr>
        <w:b/>
      </w:rPr>
      <w:fldChar w:fldCharType="begin"/>
    </w:r>
    <w:r>
      <w:rPr>
        <w:b/>
      </w:rPr>
      <w:instrText xml:space="preserve"> PAGE </w:instrText>
    </w:r>
    <w:r>
      <w:rPr>
        <w:b/>
      </w:rPr>
      <w:fldChar w:fldCharType="separate"/>
    </w:r>
    <w:r w:rsidR="00F63082">
      <w:rPr>
        <w:b/>
        <w:noProof/>
      </w:rPr>
      <w:t>10</w:t>
    </w:r>
    <w:r>
      <w:rPr>
        <w:b/>
      </w:rPr>
      <w:fldChar w:fldCharType="end"/>
    </w:r>
    <w:r>
      <w:t xml:space="preserve"> of </w:t>
    </w:r>
    <w:r>
      <w:rPr>
        <w:b/>
      </w:rPr>
      <w:fldChar w:fldCharType="begin"/>
    </w:r>
    <w:r>
      <w:rPr>
        <w:b/>
      </w:rPr>
      <w:instrText xml:space="preserve"> NUMPAGES  </w:instrText>
    </w:r>
    <w:r>
      <w:rPr>
        <w:b/>
      </w:rPr>
      <w:fldChar w:fldCharType="separate"/>
    </w:r>
    <w:r w:rsidR="00F63082">
      <w:rPr>
        <w:b/>
        <w:noProof/>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1437E" w14:textId="77777777" w:rsidR="00CC1B80" w:rsidRDefault="00CC1B80" w:rsidP="0007427B">
      <w:r>
        <w:separator/>
      </w:r>
    </w:p>
  </w:footnote>
  <w:footnote w:type="continuationSeparator" w:id="0">
    <w:p w14:paraId="54BF74D0" w14:textId="77777777" w:rsidR="00CC1B80" w:rsidRDefault="00CC1B80" w:rsidP="000742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D8B6B" w14:textId="6BAE2AA2" w:rsidR="00C20534" w:rsidRPr="00976749" w:rsidRDefault="00C20534" w:rsidP="00976749">
    <w:pPr>
      <w:pStyle w:val="Header"/>
      <w:pBdr>
        <w:bottom w:val="single" w:sz="4" w:space="1" w:color="auto"/>
      </w:pBdr>
      <w:rPr>
        <w:rFonts w:ascii="Calibri" w:hAnsi="Calibri" w:cs="Calibri"/>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65014" w14:textId="77777777" w:rsidR="00C20534" w:rsidRPr="00976749" w:rsidRDefault="00C20534" w:rsidP="00976749">
    <w:pPr>
      <w:pStyle w:val="Header"/>
      <w:pBdr>
        <w:bottom w:val="single" w:sz="4" w:space="1" w:color="auto"/>
      </w:pBdr>
      <w:tabs>
        <w:tab w:val="clear" w:pos="9360"/>
      </w:tabs>
      <w:rPr>
        <w:rFonts w:ascii="Calibri" w:hAnsi="Calibri" w:cs="Calibri"/>
        <w:sz w:val="20"/>
      </w:rPr>
    </w:pPr>
    <w:r w:rsidRPr="00976749">
      <w:rPr>
        <w:rFonts w:ascii="Calibri" w:hAnsi="Calibri" w:cs="Calibri"/>
        <w:sz w:val="20"/>
      </w:rPr>
      <w:t>Fish Passage Plan</w:t>
    </w:r>
    <w:r w:rsidRPr="00976749">
      <w:rPr>
        <w:rFonts w:ascii="Calibri" w:hAnsi="Calibri" w:cs="Calibri"/>
        <w:sz w:val="20"/>
      </w:rPr>
      <w:tab/>
      <w:t>Appendix I DWR Fish</w:t>
    </w:r>
    <w:r>
      <w:rPr>
        <w:rFonts w:ascii="Calibri" w:hAnsi="Calibri" w:cs="Calibri"/>
        <w:sz w:val="20"/>
      </w:rPr>
      <w:t xml:space="preserve"> </w:t>
    </w:r>
    <w:r w:rsidRPr="00976749">
      <w:rPr>
        <w:rFonts w:ascii="Calibri" w:hAnsi="Calibri" w:cs="Calibri"/>
        <w:sz w:val="20"/>
      </w:rPr>
      <w:t>Protection Procedures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1"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 w15:restartNumberingAfterBreak="0">
    <w:nsid w:val="4F646ECE"/>
    <w:multiLevelType w:val="multilevel"/>
    <w:tmpl w:val="39FAA22C"/>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4C255D6"/>
    <w:multiLevelType w:val="multilevel"/>
    <w:tmpl w:val="6BC6201E"/>
    <w:lvl w:ilvl="0">
      <w:start w:val="1"/>
      <w:numFmt w:val="decimal"/>
      <w:suff w:val="space"/>
      <w:lvlText w:val="%1."/>
      <w:lvlJc w:val="left"/>
      <w:pPr>
        <w:ind w:left="0" w:firstLine="0"/>
      </w:pPr>
      <w:rPr>
        <w:rFonts w:hint="default"/>
        <w:b/>
      </w:rPr>
    </w:lvl>
    <w:lvl w:ilvl="1">
      <w:start w:val="1"/>
      <w:numFmt w:val="lowerLetter"/>
      <w:lvlText w:val="%2."/>
      <w:lvlJc w:val="left"/>
      <w:pPr>
        <w:ind w:left="720" w:hanging="360"/>
      </w:pPr>
      <w:rPr>
        <w:rFonts w:hint="default"/>
        <w:b/>
        <w:i w:val="0"/>
      </w:rPr>
    </w:lvl>
    <w:lvl w:ilvl="2">
      <w:start w:val="1"/>
      <w:numFmt w:val="decimal"/>
      <w:suff w:val="space"/>
      <w:lvlText w:val="%2.%3."/>
      <w:lvlJc w:val="left"/>
      <w:pPr>
        <w:ind w:left="720" w:firstLine="0"/>
      </w:pPr>
      <w:rPr>
        <w:rFonts w:hint="default"/>
        <w:b/>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5"/>
  </w:num>
  <w:num w:numId="4">
    <w:abstractNumId w:val="1"/>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2EDE"/>
    <w:rsid w:val="000175C5"/>
    <w:rsid w:val="00020375"/>
    <w:rsid w:val="00021675"/>
    <w:rsid w:val="000244A2"/>
    <w:rsid w:val="000304B7"/>
    <w:rsid w:val="00031408"/>
    <w:rsid w:val="00033776"/>
    <w:rsid w:val="000433BD"/>
    <w:rsid w:val="00043D2F"/>
    <w:rsid w:val="00046957"/>
    <w:rsid w:val="000475E7"/>
    <w:rsid w:val="00051DEE"/>
    <w:rsid w:val="000535D4"/>
    <w:rsid w:val="00053EB3"/>
    <w:rsid w:val="00054163"/>
    <w:rsid w:val="000556E5"/>
    <w:rsid w:val="00056572"/>
    <w:rsid w:val="00056C9A"/>
    <w:rsid w:val="000624A3"/>
    <w:rsid w:val="00066740"/>
    <w:rsid w:val="00067482"/>
    <w:rsid w:val="00071838"/>
    <w:rsid w:val="00072271"/>
    <w:rsid w:val="00072713"/>
    <w:rsid w:val="000733EB"/>
    <w:rsid w:val="0007427B"/>
    <w:rsid w:val="00076B5B"/>
    <w:rsid w:val="000806F4"/>
    <w:rsid w:val="00080A0B"/>
    <w:rsid w:val="00081739"/>
    <w:rsid w:val="00082FCC"/>
    <w:rsid w:val="000858E4"/>
    <w:rsid w:val="0009057A"/>
    <w:rsid w:val="000943CD"/>
    <w:rsid w:val="00095962"/>
    <w:rsid w:val="00097A63"/>
    <w:rsid w:val="000A1D04"/>
    <w:rsid w:val="000A1D72"/>
    <w:rsid w:val="000A3127"/>
    <w:rsid w:val="000B0A49"/>
    <w:rsid w:val="000B1230"/>
    <w:rsid w:val="000B227A"/>
    <w:rsid w:val="000B6082"/>
    <w:rsid w:val="000B789E"/>
    <w:rsid w:val="000C0F1C"/>
    <w:rsid w:val="000C286C"/>
    <w:rsid w:val="000C6FC2"/>
    <w:rsid w:val="000C7AC2"/>
    <w:rsid w:val="000C7DB1"/>
    <w:rsid w:val="000D0458"/>
    <w:rsid w:val="000D1ABF"/>
    <w:rsid w:val="000D78D7"/>
    <w:rsid w:val="000E0742"/>
    <w:rsid w:val="000E1A8F"/>
    <w:rsid w:val="000E22A8"/>
    <w:rsid w:val="000E30FB"/>
    <w:rsid w:val="000E53E5"/>
    <w:rsid w:val="000F65FF"/>
    <w:rsid w:val="000F7189"/>
    <w:rsid w:val="00100EB8"/>
    <w:rsid w:val="00103038"/>
    <w:rsid w:val="00103FCB"/>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477"/>
    <w:rsid w:val="00135BCD"/>
    <w:rsid w:val="001370D4"/>
    <w:rsid w:val="00143C83"/>
    <w:rsid w:val="0014503F"/>
    <w:rsid w:val="00145876"/>
    <w:rsid w:val="001528DF"/>
    <w:rsid w:val="001603FC"/>
    <w:rsid w:val="0016566C"/>
    <w:rsid w:val="0017304B"/>
    <w:rsid w:val="00174292"/>
    <w:rsid w:val="001759F3"/>
    <w:rsid w:val="00176139"/>
    <w:rsid w:val="0018177A"/>
    <w:rsid w:val="00183760"/>
    <w:rsid w:val="00183F4E"/>
    <w:rsid w:val="00186BE6"/>
    <w:rsid w:val="00196E51"/>
    <w:rsid w:val="001A089C"/>
    <w:rsid w:val="001A1A1D"/>
    <w:rsid w:val="001A25A2"/>
    <w:rsid w:val="001A28AB"/>
    <w:rsid w:val="001A49E2"/>
    <w:rsid w:val="001B4072"/>
    <w:rsid w:val="001B5287"/>
    <w:rsid w:val="001B7268"/>
    <w:rsid w:val="001B72C0"/>
    <w:rsid w:val="001B7DA4"/>
    <w:rsid w:val="001C105A"/>
    <w:rsid w:val="001C19DE"/>
    <w:rsid w:val="001C1C51"/>
    <w:rsid w:val="001C3478"/>
    <w:rsid w:val="001C48D5"/>
    <w:rsid w:val="001C609D"/>
    <w:rsid w:val="001C7500"/>
    <w:rsid w:val="001D3625"/>
    <w:rsid w:val="001D3A46"/>
    <w:rsid w:val="001D4ACD"/>
    <w:rsid w:val="001D538C"/>
    <w:rsid w:val="001E4AE4"/>
    <w:rsid w:val="001E511A"/>
    <w:rsid w:val="001E51D9"/>
    <w:rsid w:val="001E7256"/>
    <w:rsid w:val="001F0764"/>
    <w:rsid w:val="001F16CD"/>
    <w:rsid w:val="001F275E"/>
    <w:rsid w:val="00201366"/>
    <w:rsid w:val="00202153"/>
    <w:rsid w:val="002040FA"/>
    <w:rsid w:val="002043FB"/>
    <w:rsid w:val="00204578"/>
    <w:rsid w:val="002052B2"/>
    <w:rsid w:val="00207364"/>
    <w:rsid w:val="00207AF0"/>
    <w:rsid w:val="00210FFA"/>
    <w:rsid w:val="00212386"/>
    <w:rsid w:val="00212773"/>
    <w:rsid w:val="002134B9"/>
    <w:rsid w:val="00221DD3"/>
    <w:rsid w:val="00222B59"/>
    <w:rsid w:val="00222DC2"/>
    <w:rsid w:val="002253AC"/>
    <w:rsid w:val="00225691"/>
    <w:rsid w:val="00233039"/>
    <w:rsid w:val="002348B3"/>
    <w:rsid w:val="002358C6"/>
    <w:rsid w:val="00235C7A"/>
    <w:rsid w:val="002363DB"/>
    <w:rsid w:val="00237214"/>
    <w:rsid w:val="00241690"/>
    <w:rsid w:val="00243C4D"/>
    <w:rsid w:val="0024615A"/>
    <w:rsid w:val="00246662"/>
    <w:rsid w:val="002504ED"/>
    <w:rsid w:val="0025281C"/>
    <w:rsid w:val="00256756"/>
    <w:rsid w:val="002610ED"/>
    <w:rsid w:val="002639D3"/>
    <w:rsid w:val="00265253"/>
    <w:rsid w:val="00265A1F"/>
    <w:rsid w:val="00266995"/>
    <w:rsid w:val="002711F0"/>
    <w:rsid w:val="0027311A"/>
    <w:rsid w:val="0027744E"/>
    <w:rsid w:val="00280833"/>
    <w:rsid w:val="00281309"/>
    <w:rsid w:val="00283C95"/>
    <w:rsid w:val="002863A0"/>
    <w:rsid w:val="00290671"/>
    <w:rsid w:val="00297AA8"/>
    <w:rsid w:val="002A077C"/>
    <w:rsid w:val="002A300C"/>
    <w:rsid w:val="002A3801"/>
    <w:rsid w:val="002A7987"/>
    <w:rsid w:val="002A7F9C"/>
    <w:rsid w:val="002B0144"/>
    <w:rsid w:val="002B06E0"/>
    <w:rsid w:val="002B21DF"/>
    <w:rsid w:val="002B3C16"/>
    <w:rsid w:val="002C0660"/>
    <w:rsid w:val="002C0EEF"/>
    <w:rsid w:val="002C187C"/>
    <w:rsid w:val="002C2DE8"/>
    <w:rsid w:val="002D3A50"/>
    <w:rsid w:val="002D4977"/>
    <w:rsid w:val="002D5F25"/>
    <w:rsid w:val="002D6AA1"/>
    <w:rsid w:val="002E7AD8"/>
    <w:rsid w:val="002F0B5D"/>
    <w:rsid w:val="002F2C19"/>
    <w:rsid w:val="00301314"/>
    <w:rsid w:val="00302719"/>
    <w:rsid w:val="0030288D"/>
    <w:rsid w:val="003029E7"/>
    <w:rsid w:val="0030372B"/>
    <w:rsid w:val="0030531E"/>
    <w:rsid w:val="003073E7"/>
    <w:rsid w:val="00310746"/>
    <w:rsid w:val="00310FAB"/>
    <w:rsid w:val="00314D50"/>
    <w:rsid w:val="00323199"/>
    <w:rsid w:val="0032395B"/>
    <w:rsid w:val="00333E13"/>
    <w:rsid w:val="00336B6D"/>
    <w:rsid w:val="003378C8"/>
    <w:rsid w:val="00340594"/>
    <w:rsid w:val="003457B0"/>
    <w:rsid w:val="003466C2"/>
    <w:rsid w:val="003505AC"/>
    <w:rsid w:val="00350EB1"/>
    <w:rsid w:val="00362166"/>
    <w:rsid w:val="00367CEA"/>
    <w:rsid w:val="003718ED"/>
    <w:rsid w:val="00371E6A"/>
    <w:rsid w:val="00387846"/>
    <w:rsid w:val="00387AE2"/>
    <w:rsid w:val="0039112B"/>
    <w:rsid w:val="00391280"/>
    <w:rsid w:val="00391526"/>
    <w:rsid w:val="00391F4C"/>
    <w:rsid w:val="0039310C"/>
    <w:rsid w:val="003938B4"/>
    <w:rsid w:val="00396C38"/>
    <w:rsid w:val="00396D31"/>
    <w:rsid w:val="003A1404"/>
    <w:rsid w:val="003A3791"/>
    <w:rsid w:val="003A3B60"/>
    <w:rsid w:val="003A3F12"/>
    <w:rsid w:val="003A4C0C"/>
    <w:rsid w:val="003A4D44"/>
    <w:rsid w:val="003A7DD3"/>
    <w:rsid w:val="003B2EAE"/>
    <w:rsid w:val="003B4E18"/>
    <w:rsid w:val="003C0BD3"/>
    <w:rsid w:val="003C1FCF"/>
    <w:rsid w:val="003C2ACF"/>
    <w:rsid w:val="003C314E"/>
    <w:rsid w:val="003C67BE"/>
    <w:rsid w:val="003D006E"/>
    <w:rsid w:val="003D2C9D"/>
    <w:rsid w:val="003D3D64"/>
    <w:rsid w:val="003D72A5"/>
    <w:rsid w:val="003E16B8"/>
    <w:rsid w:val="003F12CF"/>
    <w:rsid w:val="003F2170"/>
    <w:rsid w:val="003F7E6A"/>
    <w:rsid w:val="0040752E"/>
    <w:rsid w:val="0041224F"/>
    <w:rsid w:val="0041280B"/>
    <w:rsid w:val="00416E96"/>
    <w:rsid w:val="00421AAF"/>
    <w:rsid w:val="00432FA4"/>
    <w:rsid w:val="00433DDE"/>
    <w:rsid w:val="004344E1"/>
    <w:rsid w:val="004375B0"/>
    <w:rsid w:val="004404FE"/>
    <w:rsid w:val="00440A9B"/>
    <w:rsid w:val="0044345B"/>
    <w:rsid w:val="00446FCF"/>
    <w:rsid w:val="004533CC"/>
    <w:rsid w:val="0045600B"/>
    <w:rsid w:val="00461F0D"/>
    <w:rsid w:val="0046233A"/>
    <w:rsid w:val="00463250"/>
    <w:rsid w:val="00463760"/>
    <w:rsid w:val="00463E6F"/>
    <w:rsid w:val="00465960"/>
    <w:rsid w:val="00474807"/>
    <w:rsid w:val="00474D8D"/>
    <w:rsid w:val="00481BD9"/>
    <w:rsid w:val="00482AF7"/>
    <w:rsid w:val="00485F61"/>
    <w:rsid w:val="00490A93"/>
    <w:rsid w:val="0049690E"/>
    <w:rsid w:val="00497186"/>
    <w:rsid w:val="00497515"/>
    <w:rsid w:val="004A1FFC"/>
    <w:rsid w:val="004B2041"/>
    <w:rsid w:val="004B4F04"/>
    <w:rsid w:val="004B5C40"/>
    <w:rsid w:val="004B7B9B"/>
    <w:rsid w:val="004B7FC0"/>
    <w:rsid w:val="004C478C"/>
    <w:rsid w:val="004C7045"/>
    <w:rsid w:val="004C7848"/>
    <w:rsid w:val="004D1821"/>
    <w:rsid w:val="004D3B59"/>
    <w:rsid w:val="004D6BCF"/>
    <w:rsid w:val="004E4F58"/>
    <w:rsid w:val="004E59E3"/>
    <w:rsid w:val="004E6F6E"/>
    <w:rsid w:val="004E79C5"/>
    <w:rsid w:val="004F110C"/>
    <w:rsid w:val="0050129F"/>
    <w:rsid w:val="00502E7F"/>
    <w:rsid w:val="005119D3"/>
    <w:rsid w:val="005156F8"/>
    <w:rsid w:val="005179B3"/>
    <w:rsid w:val="00520AE9"/>
    <w:rsid w:val="0052332B"/>
    <w:rsid w:val="005244E1"/>
    <w:rsid w:val="005245C6"/>
    <w:rsid w:val="00524930"/>
    <w:rsid w:val="00524FB5"/>
    <w:rsid w:val="0052535B"/>
    <w:rsid w:val="005254FA"/>
    <w:rsid w:val="00526A89"/>
    <w:rsid w:val="00527507"/>
    <w:rsid w:val="00533943"/>
    <w:rsid w:val="00533A34"/>
    <w:rsid w:val="00534207"/>
    <w:rsid w:val="005349E6"/>
    <w:rsid w:val="005358D9"/>
    <w:rsid w:val="00535DF8"/>
    <w:rsid w:val="0054498A"/>
    <w:rsid w:val="00544D7B"/>
    <w:rsid w:val="0055356D"/>
    <w:rsid w:val="005544FF"/>
    <w:rsid w:val="00555D74"/>
    <w:rsid w:val="0055630A"/>
    <w:rsid w:val="00557AE9"/>
    <w:rsid w:val="00564409"/>
    <w:rsid w:val="005673E6"/>
    <w:rsid w:val="005729E0"/>
    <w:rsid w:val="0057380D"/>
    <w:rsid w:val="005764D5"/>
    <w:rsid w:val="005800A2"/>
    <w:rsid w:val="00580FCA"/>
    <w:rsid w:val="00581FEC"/>
    <w:rsid w:val="00584519"/>
    <w:rsid w:val="00590BBB"/>
    <w:rsid w:val="005943A1"/>
    <w:rsid w:val="0059634F"/>
    <w:rsid w:val="00596583"/>
    <w:rsid w:val="0059714C"/>
    <w:rsid w:val="005975EF"/>
    <w:rsid w:val="00597AC8"/>
    <w:rsid w:val="005A13D2"/>
    <w:rsid w:val="005A269B"/>
    <w:rsid w:val="005A2BBD"/>
    <w:rsid w:val="005B7C55"/>
    <w:rsid w:val="005C2064"/>
    <w:rsid w:val="005C469F"/>
    <w:rsid w:val="005D03D8"/>
    <w:rsid w:val="005D05C8"/>
    <w:rsid w:val="005D27A3"/>
    <w:rsid w:val="005D7D28"/>
    <w:rsid w:val="005E1CBD"/>
    <w:rsid w:val="005E3722"/>
    <w:rsid w:val="005F06B7"/>
    <w:rsid w:val="005F2D44"/>
    <w:rsid w:val="005F495F"/>
    <w:rsid w:val="005F4E9A"/>
    <w:rsid w:val="0060177E"/>
    <w:rsid w:val="006038FE"/>
    <w:rsid w:val="006122D9"/>
    <w:rsid w:val="0061295A"/>
    <w:rsid w:val="00614032"/>
    <w:rsid w:val="0061403E"/>
    <w:rsid w:val="0061453C"/>
    <w:rsid w:val="0061469A"/>
    <w:rsid w:val="006216B6"/>
    <w:rsid w:val="006216C4"/>
    <w:rsid w:val="006264F2"/>
    <w:rsid w:val="00626C4E"/>
    <w:rsid w:val="00634EDD"/>
    <w:rsid w:val="00635BDC"/>
    <w:rsid w:val="00637534"/>
    <w:rsid w:val="006435CA"/>
    <w:rsid w:val="00644A3D"/>
    <w:rsid w:val="00644E15"/>
    <w:rsid w:val="00645521"/>
    <w:rsid w:val="00645D4F"/>
    <w:rsid w:val="0064770E"/>
    <w:rsid w:val="00650D03"/>
    <w:rsid w:val="00650FDF"/>
    <w:rsid w:val="0065147E"/>
    <w:rsid w:val="00654363"/>
    <w:rsid w:val="00654602"/>
    <w:rsid w:val="00655159"/>
    <w:rsid w:val="006557B2"/>
    <w:rsid w:val="00661000"/>
    <w:rsid w:val="00661050"/>
    <w:rsid w:val="00664EDA"/>
    <w:rsid w:val="006708E6"/>
    <w:rsid w:val="00672A0C"/>
    <w:rsid w:val="00674189"/>
    <w:rsid w:val="0068054A"/>
    <w:rsid w:val="00684994"/>
    <w:rsid w:val="00684EB9"/>
    <w:rsid w:val="006854D7"/>
    <w:rsid w:val="00692B32"/>
    <w:rsid w:val="00693F08"/>
    <w:rsid w:val="00694A82"/>
    <w:rsid w:val="006954DC"/>
    <w:rsid w:val="006954F5"/>
    <w:rsid w:val="006957D2"/>
    <w:rsid w:val="00697216"/>
    <w:rsid w:val="0069798B"/>
    <w:rsid w:val="006A2240"/>
    <w:rsid w:val="006B043B"/>
    <w:rsid w:val="006B241C"/>
    <w:rsid w:val="006B3842"/>
    <w:rsid w:val="006B480D"/>
    <w:rsid w:val="006B5713"/>
    <w:rsid w:val="006B6446"/>
    <w:rsid w:val="006C733A"/>
    <w:rsid w:val="006D0FE4"/>
    <w:rsid w:val="006D26B8"/>
    <w:rsid w:val="006D423D"/>
    <w:rsid w:val="006D685A"/>
    <w:rsid w:val="006E5586"/>
    <w:rsid w:val="006E55ED"/>
    <w:rsid w:val="006E7B68"/>
    <w:rsid w:val="007032BF"/>
    <w:rsid w:val="0072583F"/>
    <w:rsid w:val="00727B00"/>
    <w:rsid w:val="00730F5C"/>
    <w:rsid w:val="0073145F"/>
    <w:rsid w:val="007320AC"/>
    <w:rsid w:val="00737236"/>
    <w:rsid w:val="007455C4"/>
    <w:rsid w:val="0074669D"/>
    <w:rsid w:val="00747FC4"/>
    <w:rsid w:val="0075316C"/>
    <w:rsid w:val="0075333C"/>
    <w:rsid w:val="00754855"/>
    <w:rsid w:val="007561CE"/>
    <w:rsid w:val="00756C70"/>
    <w:rsid w:val="007576F2"/>
    <w:rsid w:val="007602FD"/>
    <w:rsid w:val="0076249E"/>
    <w:rsid w:val="00762697"/>
    <w:rsid w:val="00774D43"/>
    <w:rsid w:val="007829C0"/>
    <w:rsid w:val="0078512B"/>
    <w:rsid w:val="0078704E"/>
    <w:rsid w:val="00794617"/>
    <w:rsid w:val="007A0D09"/>
    <w:rsid w:val="007A2DFC"/>
    <w:rsid w:val="007A770F"/>
    <w:rsid w:val="007A7B37"/>
    <w:rsid w:val="007A7F90"/>
    <w:rsid w:val="007B5D15"/>
    <w:rsid w:val="007C0843"/>
    <w:rsid w:val="007C12BD"/>
    <w:rsid w:val="007C1422"/>
    <w:rsid w:val="007C2281"/>
    <w:rsid w:val="007C5981"/>
    <w:rsid w:val="007D09B4"/>
    <w:rsid w:val="007D13E0"/>
    <w:rsid w:val="007D3447"/>
    <w:rsid w:val="007D42A5"/>
    <w:rsid w:val="007D6BA3"/>
    <w:rsid w:val="007E0D9C"/>
    <w:rsid w:val="007E3915"/>
    <w:rsid w:val="007E6F86"/>
    <w:rsid w:val="007F4E50"/>
    <w:rsid w:val="007F58F6"/>
    <w:rsid w:val="007F6193"/>
    <w:rsid w:val="008018E4"/>
    <w:rsid w:val="008026C9"/>
    <w:rsid w:val="008055D8"/>
    <w:rsid w:val="00805B53"/>
    <w:rsid w:val="008171B6"/>
    <w:rsid w:val="008211B1"/>
    <w:rsid w:val="00825DD9"/>
    <w:rsid w:val="008328E6"/>
    <w:rsid w:val="00835B44"/>
    <w:rsid w:val="0083618E"/>
    <w:rsid w:val="00840715"/>
    <w:rsid w:val="00845503"/>
    <w:rsid w:val="008469DD"/>
    <w:rsid w:val="008605D6"/>
    <w:rsid w:val="00862446"/>
    <w:rsid w:val="0087275C"/>
    <w:rsid w:val="00873CFA"/>
    <w:rsid w:val="00873D6E"/>
    <w:rsid w:val="00875730"/>
    <w:rsid w:val="008758BE"/>
    <w:rsid w:val="00876015"/>
    <w:rsid w:val="008761B9"/>
    <w:rsid w:val="00880785"/>
    <w:rsid w:val="00881E82"/>
    <w:rsid w:val="00885121"/>
    <w:rsid w:val="00886E03"/>
    <w:rsid w:val="008938EB"/>
    <w:rsid w:val="00893999"/>
    <w:rsid w:val="0089402D"/>
    <w:rsid w:val="0089745A"/>
    <w:rsid w:val="00897DA2"/>
    <w:rsid w:val="008A41B4"/>
    <w:rsid w:val="008B031E"/>
    <w:rsid w:val="008B0C48"/>
    <w:rsid w:val="008B1C58"/>
    <w:rsid w:val="008B26E0"/>
    <w:rsid w:val="008C2121"/>
    <w:rsid w:val="008C2F79"/>
    <w:rsid w:val="008C3FCF"/>
    <w:rsid w:val="008C55A9"/>
    <w:rsid w:val="008D16E9"/>
    <w:rsid w:val="008D318B"/>
    <w:rsid w:val="008D3E05"/>
    <w:rsid w:val="008D7FF6"/>
    <w:rsid w:val="008E6447"/>
    <w:rsid w:val="008E79E6"/>
    <w:rsid w:val="008F1206"/>
    <w:rsid w:val="008F30C3"/>
    <w:rsid w:val="008F4134"/>
    <w:rsid w:val="008F47E8"/>
    <w:rsid w:val="008F6216"/>
    <w:rsid w:val="008F7D22"/>
    <w:rsid w:val="00902162"/>
    <w:rsid w:val="00905256"/>
    <w:rsid w:val="0090649E"/>
    <w:rsid w:val="009072C3"/>
    <w:rsid w:val="009077FD"/>
    <w:rsid w:val="00911BC0"/>
    <w:rsid w:val="0091267D"/>
    <w:rsid w:val="00914AF5"/>
    <w:rsid w:val="009248DA"/>
    <w:rsid w:val="009277E6"/>
    <w:rsid w:val="0093172D"/>
    <w:rsid w:val="00931884"/>
    <w:rsid w:val="00933ED2"/>
    <w:rsid w:val="00934D7E"/>
    <w:rsid w:val="00935974"/>
    <w:rsid w:val="0093784A"/>
    <w:rsid w:val="00940342"/>
    <w:rsid w:val="009526AA"/>
    <w:rsid w:val="009556B1"/>
    <w:rsid w:val="00956816"/>
    <w:rsid w:val="00957D53"/>
    <w:rsid w:val="00961F65"/>
    <w:rsid w:val="00967F77"/>
    <w:rsid w:val="009725B0"/>
    <w:rsid w:val="009728AD"/>
    <w:rsid w:val="00973FE5"/>
    <w:rsid w:val="009760FC"/>
    <w:rsid w:val="009777FE"/>
    <w:rsid w:val="00980A27"/>
    <w:rsid w:val="00982C38"/>
    <w:rsid w:val="009838F8"/>
    <w:rsid w:val="00984845"/>
    <w:rsid w:val="00986B91"/>
    <w:rsid w:val="009873CE"/>
    <w:rsid w:val="009918E9"/>
    <w:rsid w:val="009942E5"/>
    <w:rsid w:val="009946BE"/>
    <w:rsid w:val="00994B04"/>
    <w:rsid w:val="00995033"/>
    <w:rsid w:val="009960AB"/>
    <w:rsid w:val="009A04EC"/>
    <w:rsid w:val="009A0E71"/>
    <w:rsid w:val="009A1B6D"/>
    <w:rsid w:val="009A321C"/>
    <w:rsid w:val="009A3D43"/>
    <w:rsid w:val="009A7DA7"/>
    <w:rsid w:val="009B5466"/>
    <w:rsid w:val="009B67EC"/>
    <w:rsid w:val="009B75B7"/>
    <w:rsid w:val="009C1AAD"/>
    <w:rsid w:val="009C58C6"/>
    <w:rsid w:val="009C60E7"/>
    <w:rsid w:val="009C6814"/>
    <w:rsid w:val="009D2EF6"/>
    <w:rsid w:val="009D605B"/>
    <w:rsid w:val="009E35D7"/>
    <w:rsid w:val="009E6DD1"/>
    <w:rsid w:val="009F16AB"/>
    <w:rsid w:val="009F3775"/>
    <w:rsid w:val="009F3DCB"/>
    <w:rsid w:val="009F670B"/>
    <w:rsid w:val="009F7BFB"/>
    <w:rsid w:val="00A01A9E"/>
    <w:rsid w:val="00A0207E"/>
    <w:rsid w:val="00A03085"/>
    <w:rsid w:val="00A05837"/>
    <w:rsid w:val="00A05F03"/>
    <w:rsid w:val="00A11C27"/>
    <w:rsid w:val="00A1242C"/>
    <w:rsid w:val="00A150FE"/>
    <w:rsid w:val="00A2100A"/>
    <w:rsid w:val="00A21DB3"/>
    <w:rsid w:val="00A2574B"/>
    <w:rsid w:val="00A25DF9"/>
    <w:rsid w:val="00A309FD"/>
    <w:rsid w:val="00A34D10"/>
    <w:rsid w:val="00A42209"/>
    <w:rsid w:val="00A43B9B"/>
    <w:rsid w:val="00A44660"/>
    <w:rsid w:val="00A44999"/>
    <w:rsid w:val="00A46CC5"/>
    <w:rsid w:val="00A55365"/>
    <w:rsid w:val="00A61F1F"/>
    <w:rsid w:val="00A63DE0"/>
    <w:rsid w:val="00A661AD"/>
    <w:rsid w:val="00A663C4"/>
    <w:rsid w:val="00A802FC"/>
    <w:rsid w:val="00A80B08"/>
    <w:rsid w:val="00A81050"/>
    <w:rsid w:val="00A81607"/>
    <w:rsid w:val="00A874E9"/>
    <w:rsid w:val="00A91CCA"/>
    <w:rsid w:val="00A951F4"/>
    <w:rsid w:val="00AA43CA"/>
    <w:rsid w:val="00AB1710"/>
    <w:rsid w:val="00AB3CCD"/>
    <w:rsid w:val="00AB4424"/>
    <w:rsid w:val="00AB496A"/>
    <w:rsid w:val="00AC2B9F"/>
    <w:rsid w:val="00AC4468"/>
    <w:rsid w:val="00AC7610"/>
    <w:rsid w:val="00AD0163"/>
    <w:rsid w:val="00AD1045"/>
    <w:rsid w:val="00AD166A"/>
    <w:rsid w:val="00AE10E0"/>
    <w:rsid w:val="00AE7C15"/>
    <w:rsid w:val="00AE7F2E"/>
    <w:rsid w:val="00B00982"/>
    <w:rsid w:val="00B02026"/>
    <w:rsid w:val="00B02B46"/>
    <w:rsid w:val="00B032B5"/>
    <w:rsid w:val="00B049EF"/>
    <w:rsid w:val="00B05038"/>
    <w:rsid w:val="00B051D0"/>
    <w:rsid w:val="00B06E12"/>
    <w:rsid w:val="00B07F9B"/>
    <w:rsid w:val="00B112B3"/>
    <w:rsid w:val="00B1230A"/>
    <w:rsid w:val="00B14174"/>
    <w:rsid w:val="00B17F7F"/>
    <w:rsid w:val="00B21CD7"/>
    <w:rsid w:val="00B26DD9"/>
    <w:rsid w:val="00B3324D"/>
    <w:rsid w:val="00B3352D"/>
    <w:rsid w:val="00B405B8"/>
    <w:rsid w:val="00B44738"/>
    <w:rsid w:val="00B447F6"/>
    <w:rsid w:val="00B4579E"/>
    <w:rsid w:val="00B52A54"/>
    <w:rsid w:val="00B54BF2"/>
    <w:rsid w:val="00B56290"/>
    <w:rsid w:val="00B57144"/>
    <w:rsid w:val="00B5791A"/>
    <w:rsid w:val="00B60978"/>
    <w:rsid w:val="00B627C5"/>
    <w:rsid w:val="00B73289"/>
    <w:rsid w:val="00B73EA0"/>
    <w:rsid w:val="00B77828"/>
    <w:rsid w:val="00B8213E"/>
    <w:rsid w:val="00B9011D"/>
    <w:rsid w:val="00B92BA5"/>
    <w:rsid w:val="00B96310"/>
    <w:rsid w:val="00BA0D01"/>
    <w:rsid w:val="00BA6739"/>
    <w:rsid w:val="00BB0523"/>
    <w:rsid w:val="00BB506E"/>
    <w:rsid w:val="00BC1C8F"/>
    <w:rsid w:val="00BC4657"/>
    <w:rsid w:val="00BC5137"/>
    <w:rsid w:val="00BD1EBA"/>
    <w:rsid w:val="00BD2CD1"/>
    <w:rsid w:val="00BD7013"/>
    <w:rsid w:val="00BD7E1A"/>
    <w:rsid w:val="00BE105D"/>
    <w:rsid w:val="00BE14EE"/>
    <w:rsid w:val="00BE220A"/>
    <w:rsid w:val="00BE3420"/>
    <w:rsid w:val="00BE4E65"/>
    <w:rsid w:val="00BE4F11"/>
    <w:rsid w:val="00BE719E"/>
    <w:rsid w:val="00BF35F2"/>
    <w:rsid w:val="00BF4788"/>
    <w:rsid w:val="00BF7AF8"/>
    <w:rsid w:val="00C004D0"/>
    <w:rsid w:val="00C00DE3"/>
    <w:rsid w:val="00C03F20"/>
    <w:rsid w:val="00C111A6"/>
    <w:rsid w:val="00C1792A"/>
    <w:rsid w:val="00C20534"/>
    <w:rsid w:val="00C2217B"/>
    <w:rsid w:val="00C23A7D"/>
    <w:rsid w:val="00C23B85"/>
    <w:rsid w:val="00C31B2C"/>
    <w:rsid w:val="00C3340A"/>
    <w:rsid w:val="00C371B8"/>
    <w:rsid w:val="00C416E6"/>
    <w:rsid w:val="00C44939"/>
    <w:rsid w:val="00C46A0D"/>
    <w:rsid w:val="00C52A4D"/>
    <w:rsid w:val="00C5322C"/>
    <w:rsid w:val="00C5732D"/>
    <w:rsid w:val="00C61823"/>
    <w:rsid w:val="00C63495"/>
    <w:rsid w:val="00C63958"/>
    <w:rsid w:val="00C63A3B"/>
    <w:rsid w:val="00C64697"/>
    <w:rsid w:val="00C64B8E"/>
    <w:rsid w:val="00C6585C"/>
    <w:rsid w:val="00C65AA7"/>
    <w:rsid w:val="00C71048"/>
    <w:rsid w:val="00C7306F"/>
    <w:rsid w:val="00C743A3"/>
    <w:rsid w:val="00C75255"/>
    <w:rsid w:val="00C8269F"/>
    <w:rsid w:val="00C8275B"/>
    <w:rsid w:val="00C83AD1"/>
    <w:rsid w:val="00C91039"/>
    <w:rsid w:val="00C910AB"/>
    <w:rsid w:val="00C9160B"/>
    <w:rsid w:val="00C91EA0"/>
    <w:rsid w:val="00C91EA8"/>
    <w:rsid w:val="00C92C75"/>
    <w:rsid w:val="00C92D81"/>
    <w:rsid w:val="00CA04CB"/>
    <w:rsid w:val="00CA331F"/>
    <w:rsid w:val="00CA688A"/>
    <w:rsid w:val="00CA6CF3"/>
    <w:rsid w:val="00CA7B2E"/>
    <w:rsid w:val="00CB038C"/>
    <w:rsid w:val="00CB63A8"/>
    <w:rsid w:val="00CB674E"/>
    <w:rsid w:val="00CB71DA"/>
    <w:rsid w:val="00CC1B80"/>
    <w:rsid w:val="00CC4C0D"/>
    <w:rsid w:val="00CD5090"/>
    <w:rsid w:val="00CD58BE"/>
    <w:rsid w:val="00CD704F"/>
    <w:rsid w:val="00CE1096"/>
    <w:rsid w:val="00CE7461"/>
    <w:rsid w:val="00CE7C39"/>
    <w:rsid w:val="00CF5B3E"/>
    <w:rsid w:val="00CF5CC8"/>
    <w:rsid w:val="00CF652C"/>
    <w:rsid w:val="00CF7FC4"/>
    <w:rsid w:val="00D032B8"/>
    <w:rsid w:val="00D0402A"/>
    <w:rsid w:val="00D04868"/>
    <w:rsid w:val="00D05FFD"/>
    <w:rsid w:val="00D12B68"/>
    <w:rsid w:val="00D151E3"/>
    <w:rsid w:val="00D23313"/>
    <w:rsid w:val="00D27A23"/>
    <w:rsid w:val="00D30CC4"/>
    <w:rsid w:val="00D3118C"/>
    <w:rsid w:val="00D31BFB"/>
    <w:rsid w:val="00D33451"/>
    <w:rsid w:val="00D35B1C"/>
    <w:rsid w:val="00D43F96"/>
    <w:rsid w:val="00D46B4E"/>
    <w:rsid w:val="00D471F8"/>
    <w:rsid w:val="00D52E86"/>
    <w:rsid w:val="00D533E3"/>
    <w:rsid w:val="00D569DC"/>
    <w:rsid w:val="00D63C58"/>
    <w:rsid w:val="00D64238"/>
    <w:rsid w:val="00D647B2"/>
    <w:rsid w:val="00D6748F"/>
    <w:rsid w:val="00D679D8"/>
    <w:rsid w:val="00D70761"/>
    <w:rsid w:val="00D7084A"/>
    <w:rsid w:val="00D72023"/>
    <w:rsid w:val="00D76F0B"/>
    <w:rsid w:val="00D80730"/>
    <w:rsid w:val="00D81E28"/>
    <w:rsid w:val="00D821F7"/>
    <w:rsid w:val="00D83276"/>
    <w:rsid w:val="00D83E80"/>
    <w:rsid w:val="00D931EA"/>
    <w:rsid w:val="00D93D3A"/>
    <w:rsid w:val="00D94399"/>
    <w:rsid w:val="00D95AE1"/>
    <w:rsid w:val="00D96939"/>
    <w:rsid w:val="00DA0E3B"/>
    <w:rsid w:val="00DA27AE"/>
    <w:rsid w:val="00DA3AA4"/>
    <w:rsid w:val="00DA73EE"/>
    <w:rsid w:val="00DB2FD3"/>
    <w:rsid w:val="00DB6B56"/>
    <w:rsid w:val="00DB7051"/>
    <w:rsid w:val="00DC1A3B"/>
    <w:rsid w:val="00DC564D"/>
    <w:rsid w:val="00DC65B0"/>
    <w:rsid w:val="00DD51D8"/>
    <w:rsid w:val="00DD667E"/>
    <w:rsid w:val="00DE1E19"/>
    <w:rsid w:val="00DE5C5A"/>
    <w:rsid w:val="00DF2660"/>
    <w:rsid w:val="00DF509B"/>
    <w:rsid w:val="00DF5793"/>
    <w:rsid w:val="00DF738E"/>
    <w:rsid w:val="00E00844"/>
    <w:rsid w:val="00E026CF"/>
    <w:rsid w:val="00E02E64"/>
    <w:rsid w:val="00E05439"/>
    <w:rsid w:val="00E073B0"/>
    <w:rsid w:val="00E079EA"/>
    <w:rsid w:val="00E102C0"/>
    <w:rsid w:val="00E113E8"/>
    <w:rsid w:val="00E1276C"/>
    <w:rsid w:val="00E13DBF"/>
    <w:rsid w:val="00E15EBF"/>
    <w:rsid w:val="00E1613A"/>
    <w:rsid w:val="00E175B7"/>
    <w:rsid w:val="00E23B6C"/>
    <w:rsid w:val="00E3492B"/>
    <w:rsid w:val="00E37DF8"/>
    <w:rsid w:val="00E41AAB"/>
    <w:rsid w:val="00E44451"/>
    <w:rsid w:val="00E46750"/>
    <w:rsid w:val="00E53108"/>
    <w:rsid w:val="00E53EF9"/>
    <w:rsid w:val="00E54CCD"/>
    <w:rsid w:val="00E60979"/>
    <w:rsid w:val="00E6145A"/>
    <w:rsid w:val="00E62196"/>
    <w:rsid w:val="00E63BD9"/>
    <w:rsid w:val="00E652AB"/>
    <w:rsid w:val="00E65F3A"/>
    <w:rsid w:val="00E67E8C"/>
    <w:rsid w:val="00E70126"/>
    <w:rsid w:val="00E71383"/>
    <w:rsid w:val="00E73FFD"/>
    <w:rsid w:val="00E85015"/>
    <w:rsid w:val="00EA6A78"/>
    <w:rsid w:val="00EA752C"/>
    <w:rsid w:val="00EB3394"/>
    <w:rsid w:val="00EC02DB"/>
    <w:rsid w:val="00EC17A1"/>
    <w:rsid w:val="00EC5989"/>
    <w:rsid w:val="00EC699D"/>
    <w:rsid w:val="00ED04BF"/>
    <w:rsid w:val="00ED0AB1"/>
    <w:rsid w:val="00ED27E0"/>
    <w:rsid w:val="00ED29CD"/>
    <w:rsid w:val="00ED4779"/>
    <w:rsid w:val="00ED575E"/>
    <w:rsid w:val="00EE4FF9"/>
    <w:rsid w:val="00EF17A7"/>
    <w:rsid w:val="00EF360F"/>
    <w:rsid w:val="00EF57C0"/>
    <w:rsid w:val="00EF6DA0"/>
    <w:rsid w:val="00F0193F"/>
    <w:rsid w:val="00F05C46"/>
    <w:rsid w:val="00F06D00"/>
    <w:rsid w:val="00F15CE2"/>
    <w:rsid w:val="00F2340F"/>
    <w:rsid w:val="00F249A1"/>
    <w:rsid w:val="00F25582"/>
    <w:rsid w:val="00F30102"/>
    <w:rsid w:val="00F30417"/>
    <w:rsid w:val="00F32E9D"/>
    <w:rsid w:val="00F33DBC"/>
    <w:rsid w:val="00F34071"/>
    <w:rsid w:val="00F42026"/>
    <w:rsid w:val="00F42E0B"/>
    <w:rsid w:val="00F46736"/>
    <w:rsid w:val="00F46DA7"/>
    <w:rsid w:val="00F47209"/>
    <w:rsid w:val="00F47595"/>
    <w:rsid w:val="00F47677"/>
    <w:rsid w:val="00F47DEF"/>
    <w:rsid w:val="00F53BDF"/>
    <w:rsid w:val="00F54520"/>
    <w:rsid w:val="00F55C0A"/>
    <w:rsid w:val="00F60D4C"/>
    <w:rsid w:val="00F60FE9"/>
    <w:rsid w:val="00F63082"/>
    <w:rsid w:val="00F67449"/>
    <w:rsid w:val="00F74ECE"/>
    <w:rsid w:val="00F82ECE"/>
    <w:rsid w:val="00F8300F"/>
    <w:rsid w:val="00F87848"/>
    <w:rsid w:val="00F93677"/>
    <w:rsid w:val="00F94C77"/>
    <w:rsid w:val="00FA3476"/>
    <w:rsid w:val="00FA4932"/>
    <w:rsid w:val="00FA4E61"/>
    <w:rsid w:val="00FB0E18"/>
    <w:rsid w:val="00FB1218"/>
    <w:rsid w:val="00FB5852"/>
    <w:rsid w:val="00FC16DA"/>
    <w:rsid w:val="00FD7B16"/>
    <w:rsid w:val="00FE3038"/>
    <w:rsid w:val="00FE3450"/>
    <w:rsid w:val="00FE3FAC"/>
    <w:rsid w:val="00FE6A0E"/>
    <w:rsid w:val="00FE7EF5"/>
    <w:rsid w:val="00FF3131"/>
    <w:rsid w:val="00FF33EF"/>
    <w:rsid w:val="00FF4950"/>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B2E70B"/>
  <w15:docId w15:val="{DD7C9EAF-5D8C-47C6-A50F-92EC6ECD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ListParagraph">
    <w:name w:val="List Paragraph"/>
    <w:basedOn w:val="Normal"/>
    <w:uiPriority w:val="34"/>
    <w:qFormat/>
    <w:rsid w:val="00C20534"/>
    <w:pPr>
      <w:ind w:left="720"/>
      <w:contextualSpacing/>
    </w:pPr>
  </w:style>
  <w:style w:type="character" w:customStyle="1" w:styleId="FPP3Char">
    <w:name w:val="FPP3 Char"/>
    <w:link w:val="FPP3"/>
    <w:rsid w:val="00CC4C0D"/>
    <w:rPr>
      <w:sz w:val="24"/>
    </w:rPr>
  </w:style>
  <w:style w:type="paragraph" w:styleId="CommentSubject">
    <w:name w:val="annotation subject"/>
    <w:basedOn w:val="CommentText"/>
    <w:next w:val="CommentText"/>
    <w:link w:val="CommentSubjectChar"/>
    <w:semiHidden/>
    <w:unhideWhenUsed/>
    <w:rsid w:val="00D931EA"/>
    <w:pPr>
      <w:spacing w:after="0"/>
    </w:pPr>
    <w:rPr>
      <w:b/>
      <w:bCs/>
      <w:sz w:val="20"/>
    </w:rPr>
  </w:style>
  <w:style w:type="character" w:customStyle="1" w:styleId="CommentSubjectChar">
    <w:name w:val="Comment Subject Char"/>
    <w:basedOn w:val="CommentTextChar"/>
    <w:link w:val="CommentSubject"/>
    <w:semiHidden/>
    <w:rsid w:val="00D931EA"/>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111CC-4E1A-4E84-8C4B-A4658609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3806</Words>
  <Characters>21698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25454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EHK</cp:lastModifiedBy>
  <cp:revision>2</cp:revision>
  <cp:lastPrinted>2017-04-06T19:18:00Z</cp:lastPrinted>
  <dcterms:created xsi:type="dcterms:W3CDTF">2017-05-09T19:26:00Z</dcterms:created>
  <dcterms:modified xsi:type="dcterms:W3CDTF">2017-05-09T19:26:00Z</dcterms:modified>
</cp:coreProperties>
</file>